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Facade Room And Ambience Design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architectural/event fixtures, 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Facade Room And Ambience Design — Foundations and Vocabulary: Explain and demonstrate facade room and ambience design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facade room and ambience design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Facade Room And Ambience Design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Facade Room And Ambience Design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“Facade Room And Ambience Design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Facade Room And Ambience Design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architectural/event fixtures, controllers,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architectural/event fixtures, controllers,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Day_131_Facade_Room_And_Ambience_Design_Foundations_and_/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Facade Room And Ambience Design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architectural/event fixtures, controllers,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Day_131_facade_room_and_ambience_design__foundations_and_vocabulary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facade room and ambience design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Facade Room And Ambience Design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"Facade Room And Ambience Design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Facade Room And Ambience Design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Facade Room And Ambience Design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Facade Room And Ambience Design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