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Client Approval Safety And Handover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architectural/event fixtures, 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troubleshooting laboratory for Client Approval Safety And Handover — Troubleshooting and Failure Modes: Explain and demonstrate client approval safety and handover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client approval safety and handover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Client Approval Safety And Handover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Client Approval Safety And Handover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“Client Approval Safety And Handover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Client Approval Safety And Handover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architectural/event fixtures, controllers, measurement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architectural/event fixtures, controllers, measurement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Day_137_Client_Approval_Safety_And_Handover_Troubleshoot/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Client Approval Safety And Handover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137 scope, prerequisite from Day 136,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architectural/event fixtures, controllers, measurement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Day_137_client_approval_safety_and_handover__troubleshooting_and_failu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client approval safety and handover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Client Approval Safety And Handover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"Client Approval Safety And Handover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Client Approval Safety And Handover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Client Approval Safety And Handover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(Troubleshooting laboratory) on Client Approval Safety And Handover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