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Cue Timing Tracking And Marking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console, visualizer, playback/t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guided laboratory for Cue Timing Tracking And Marking — Architecture and Components: Explain and demonstrate cue timing tracking and marking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cue timing tracking and marking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Cue Timing Tracking And Marking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Cue Timing Tracking And Marking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“Cue Timing Tracking And Marking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Cue Timing Tracking And Marking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console, visualizer, playback/timecode tools,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console, visualizer, playback/timecode tools,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Day_153_Cue_Timing_Tracking_And_Marking_Architecture_and/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Cue Timing Tracking And Marking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153 scope, prerequisite from Day 152,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console, visualizer, playback/timecode tools,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Day_153_cue_timing_tracking_and_marking__architecture_and_components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cue timing tracking and marking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Cue Timing Tracking And Marking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"Cue Timing Tracking And Marking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Cue Timing Tracking And Marking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Cue Timing Tracking And Marking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(Guided laboratory) on Cue Timing Tracking And Marking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