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Frequency Amplitude Phase And Wavelength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orientation and setup for Frequency Amplitude Phase And Wavelength — Foundations and Vocabulary: Explain and demonstrate frequency amplitude phase and wavelength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frequency amplitude phase and wavelength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Frequency Amplitude Phase And Wavelength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Frequency Amplitude Phase And Wavelength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“Frequency Amplitude Phase And Wavelength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Frequency Amplitude Phase And Wavelength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software, signal generator, SPL meter,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Day_11_Frequency_Amplitude_Phase_And_Wavelength_Foundat/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Frequency Amplitude Phase And Wavelength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 scope, prerequisite from Day 10,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software, signal generator, SPL meter,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Day_011_frequency_amplitude_phase_and_wavelength__foundations_and_voca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frequency amplitude phase and wavelength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Frequency Amplitude Phase And Wavelength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"Frequency Amplitude Phase And Wavelength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Frequency Amplitude Phase And Wavelength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Frequency Amplitude Phase And Wavelength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(Orientation and setup) on Frequency Amplitude Phase And Wavelength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