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File Naming Backup And Rights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DAW, audio interface/network, storage,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troubleshooting laboratory for File Naming Backup And Rights — Troubleshooting and Failure Modes: Explain and demonstrate file naming backup and rights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file naming backup and rights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File Naming Backup And Rights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Naming Backup And Rights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Naming Backup And Rights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Naming Backup And Rights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DAW, audio interface/network, storage,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DAW, audio interface/network, storage,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Day_137_File_Naming_Backup_And_Rights_Troubleshooting_an/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File Naming Backup And Rights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137 scope, prerequisite from Day 136,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DAW, audio interface/network, storage,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Day_137_file_naming_backup_and_rights__troubleshooting_and_failure_mod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file naming backup and rights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File Naming Backup And Rights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"File Naming Backup And Rights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Naming Backup And Rights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Naming Backup And Rights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(Troubleshooting laboratory) on File Naming Backup And Rights — Troubleshooting and Failure Modes.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