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LIVE SOUND ENGINEERING INTERNSHIP</w:t>
      </w:r>
    </w:p>
    <w:p>
      <w:pPr>
        <w:jc w:val="center"/>
      </w:pPr>
      <w:r>
        <w:rPr>
          <w:b/>
          <w:color w:val="0B3F90"/>
          <w:sz w:val="44"/>
        </w:rPr>
        <w:t>DAY 162 STUDENT HANDBOOK</w:t>
      </w:r>
    </w:p>
    <w:p>
      <w:pPr>
        <w:jc w:val="center"/>
      </w:pPr>
      <w:r>
        <w:rPr>
          <w:b/>
          <w:color w:val="1E293B"/>
          <w:sz w:val="28"/>
        </w:rPr>
        <w:t>No Signal Distortion Noise And Feedback — Applied Baseline Lab</w:t>
      </w:r>
    </w:p>
    <w:p>
      <w:pPr>
        <w:spacing w:after="120"/>
      </w:pPr>
      <w:r>
        <w:rPr>
          <w:b w:val="0"/>
          <w:sz w:val="22"/>
        </w:rPr>
        <w:t>Concept development.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Concept development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intermediate-to-advanced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mixers, microphones, audio lab, testers, maintenance kit, PPE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162 objective  Complete the concept development for No Signal Distortion Noise And Feedback — Applied Baseline Lab: Complete a supervised applied lab for no signal distortion noise and feedback, record expected versus observed results, diagnose one controlled fault, and restore the approved state.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Wear hearing protection during loud checks. Inspect cables. Do not overload circuits. Coil and label Beyond cables after use.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mixers, microphones, amplifiers, speakers, and approved test tones/software.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Complete a supervised applied lab for no signal distortion noise and feedback, record expected versus observed results, diagnose one controlled fault, and restore the approved state.</w:t>
      </w:r>
    </w:p>
    <w:p>
      <w:pPr>
        <w:pStyle w:val="ListBullet"/>
      </w:pPr>
      <w:r>
        <w:rPr>
          <w:b w:val="0"/>
          <w:sz w:val="22"/>
        </w:rPr>
        <w:t>Explain No Signal Distortion Noise And Feedback — Applied Baseline Lab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No Signal Distortion Noise And Feedback — Applied Baseline Lab.</w:t>
      </w:r>
    </w:p>
    <w:p>
      <w:pPr>
        <w:pStyle w:val="ListBullet"/>
      </w:pPr>
      <w:r>
        <w:rPr>
          <w:b w:val="0"/>
          <w:sz w:val="22"/>
        </w:rPr>
        <w:t>Implement or perform the concept development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“No Signal Distortion Noise And Feedback — Applied Baseline Lab”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No Signal Distortion Noise And Feedback — Applied Baseline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161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mixers, microphones, audio lab, testers, maintenance kit, PPE.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mixers, microphones, audio lab, testers, maintenance kit, PPE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Beyond_LiveSound_Internship/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Day_162_No_Signal_Distortion_Noise_And_Feedback_Applied_/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Concept development: No Signal Distortion Noise And Feedback — Applied Baseline Lab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162 scope, prerequisite from Day 161,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Beyond mixers, microphones, audio lab, testers, maintenance kit, PPE.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Day_162_no_signal_distortion_noise_and_feedback__applied_baseline_lab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Complete a supervised applied lab for no signal distortion noise and feedback, record expected versus observed results, diagnose one controlled fault, and restore the approved state.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162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No Signal Distortion Noise And Feedback — Applied Baseline Lab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Concept development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"No Signal Distortion Noise And Feedback — Applied Baseline Lab"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day-162_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day-162_preflight.png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day-162_folders.png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day-162_tools.png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day-162_practical.png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day-162_verify.png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day-162_pack_list.png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Hearing &amp; electrical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day-162_tools.png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day-162_practical.png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day-162_verify.png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report/day-162_technical_report.md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Wear hearing protection during loud checks. Inspect cables. Do not overload circuits. Coil and label Beyond cables after…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No Signal Distortion Noise And Feedback — Applied Baseline Lab</w:t>
      </w:r>
    </w:p>
    <w:p>
      <w:pPr>
        <w:pStyle w:val="ListBullet"/>
      </w:pPr>
      <w:r>
        <w:rPr>
          <w:b w:val="0"/>
          <w:sz w:val="22"/>
        </w:rPr>
        <w:t>Concept development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No Signal Distortion Noise And Feedback — Applied Baseline Lab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162 (Concept development) on No Signal Distortion Noise And Feedback — Applied Baseline Lab. I worked only in the authorized Beyond live sound / AV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Equipment manuals assigned by Beyond</w:t>
      </w:r>
    </w:p>
    <w:p>
      <w:pPr>
        <w:pStyle w:val="ListBullet"/>
      </w:pPr>
      <w:r>
        <w:rPr>
          <w:b w:val="0"/>
          <w:sz w:val="22"/>
        </w:rPr>
        <w:t>Venue/electrical safety brief from supervisor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