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Switch Forwarding And Collision Domains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operations and measurement for Switch Forwarding And Collision Domains — Operations and Measurement: Complete a supervised applied lab for switch forwarding and collision domains,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switch forwarding and collision domains,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Switch Forwarding And Collision Domains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Switch Forwarding And Collision Domains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“Switch Forwarding And Collision Domains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switches, cable tester,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switches, cable tester,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Day_16_Switch_Forwarding_And_Collision_Domains_Operatio/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Beyond_Networking_Internship\Day_16_Switch_Forwarding_And_Collision_Domains_Operatio\evidence, Beyond_Networking_Internship\Day_16_Switch_Forwarding_And_Collision_Domains_Operatio\notebooks, Beyond_Networking_Internship\Day_16_Switch_Forwarding_And_Collision_Domains_Operatio\src, Beyond_Networking_Internship\Day_16_Switch_Forwarding_And_Collision_Domains_Operatio\data, Beyond_Networking_Internship\Day_16_Switch_Forwarding_And_Collision_Domains_Operatio\output, Beyond_Networking_Internship\Day_16_Switch_Forwarding_And_Collision_Domains_Operatio\report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Beyond_Networking_Internship/Day_16_Switch_Forwarding_And_Collision_Domains_Operatio/{evidence,notebooks,src,data,output,report}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Switch Forwarding And Collision Domains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 scope, prerequisite from Day 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switches, cable tester,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Day_016_switch_forwarding_and_collision_domains__operations_and_measur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switch forwarding and collision domains,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day_16_lab.py — Operations and measurement: Switch Forwarding And Collision Domains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 practical starter for Switch Forwarding And Collision Domains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'Switch Forwarding And Collision Domains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Switch Forwarding And Collision Domains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Switch Forwarding And Collision Domains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(Operations and measurement) on Switch Forwarding And Collision Domains — Operations and Measurement.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