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Vlsm Address Planning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spreadsheets, Wireshark, lab routers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applied practice for Vlsm Address Planning — Design and Technique: Explain and demonstrate VLSM address planning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VLSM address planning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Vlsm Address Planning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Vlsm Address Planning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“Vlsm Address Planning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Vlsm Address Planning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spreadsheets, Wireshark, lab routers.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spreadsheets, Wireshark, lab routers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Day_25_Vlsm_Address_Planning_Design_and_Technique/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Beyond_Networking_Internship\Day_25_Vlsm_Address_Planning_Design_and_Technique\evidence, Beyond_Networking_Internship\Day_25_Vlsm_Address_Planning_Design_and_Technique\notebooks, Beyond_Networking_Internship\Day_25_Vlsm_Address_Planning_Design_and_Technique\src, Beyond_Networking_Internship\Day_25_Vlsm_Address_Planning_Design_and_Technique\data, Beyond_Networking_Internship\Day_25_Vlsm_Address_Planning_Design_and_Technique\output, Beyond_Networking_Internship\Day_25_Vlsm_Address_Planning_Design_and_Technique\report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Beyond_Networking_Internship/Day_25_Vlsm_Address_Planning_Design_and_Technique/{evidence,notebooks,src,data,output,report}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Vlsm Address Planning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25 scope, prerequisite from Day 24,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spreadsheets, Wireshark, lab routers.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Day_025_vlsm_address_planning__design_and_technique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VLSM address planning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day_25_lab.py — Applied practice: Vlsm Address Planning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25 practical starter for Vlsm Address Planning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'Vlsm Address Planning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Vlsm Address Planning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Vlsm Address Planning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(Applied practice) on Vlsm Address Planning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