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48 STUDENT HANDBOOK</w:t>
      </w:r>
    </w:p>
    <w:p>
      <w:pPr>
        <w:jc w:val="center"/>
      </w:pPr>
      <w:r>
        <w:rPr>
          <w:b/>
          <w:color w:val="1E293B"/>
          <w:sz w:val="28"/>
        </w:rPr>
        <w:t>Inter-Vlan Design And Troubleshooting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managed switches, console cable,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48 objective  Complete the safety and quality review for Inter-Vlan Design And Troubleshooting — Safety, Quality, and Verification: Complete a supervised applied lab for inter-VLAN design and troubleshooting,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inter-VLAN design and troubleshooting,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Inter-Vlan Design And Troubleshooting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Inter-Vlan Design And Troubleshooting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“Inter-Vlan Design And Troubleshooting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managed switches, console cable,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managed switches, console cable,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Day_48_Inter_Vlan_Design_And_Troubleshooting_Safety_Qua/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Beyond_Networking_Internship\Day_48_Inter_Vlan_Design_And_Troubleshooting_Safety_Qua\evidence, Beyond_Networking_Internship\Day_48_Inter_Vlan_Design_And_Troubleshooting_Safety_Qua\notebooks, Beyond_Networking_Internship\Day_48_Inter_Vlan_Design_And_Troubleshooting_Safety_Qua\src, Beyond_Networking_Internship\Day_48_Inter_Vlan_Design_And_Troubleshooting_Safety_Qua\data, Beyond_Networking_Internship\Day_48_Inter_Vlan_Design_And_Troubleshooting_Safety_Qua\output, Beyond_Networking_Internship\Day_48_Inter_Vlan_Design_And_Troubleshooting_Safety_Qua\report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Beyond_Networking_Internship/Day_48_Inter_Vlan_Design_And_Troubleshooting_Safety_Qua/{evidence,notebooks,src,data,output,report}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Inter-Vlan Design And Troubleshooting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48 scope, prerequisite from Day 47,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managed switches, console cable,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Day_048_inter_vlan_design_and_troubleshooting__safety_quality_and_veri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inter-VLAN design and troubleshooting,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day_48_lab.py — Safety and quality review: Inter-Vlan Design And Troubleshooting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48 practical starter for Inter-Vlan Design And Troubleshooting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'Inter-Vlan Design And Troubleshooting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Inter-Vlan Design And Troubleshooting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Inter-Vlan Design And Troubleshooting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48 (Safety and quality review) on Inter-Vlan Design And Troubleshooting — Safety, Quality, and Verification.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