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Spanning Tree and Layer 2 Resilience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Spanning Tree and Layer 2 Resilience — Assessment Project: Plan, execute, verify, present, and safely close an assessment project covering the complete spanning tree and layer 2 resilience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spanning tree and layer 2 resilience phase.</w:t>
      </w:r>
    </w:p>
    <w:p>
      <w:pPr>
        <w:pStyle w:val="ListBullet"/>
      </w:pPr>
      <w:r>
        <w:rPr>
          <w:b w:val="0"/>
          <w:sz w:val="22"/>
        </w:rPr>
        <w:t>Explain Spanning Tree and Layer 2 Resilience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Spanning Tree and Layer 2 Resilience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“Spanning Tree and Layer 2 Resilience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Spanning Tree and Layer 2 Resilience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Day_60_Spanning_Tree_and_Layer_2_Resilience_Assessment_/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Beyond_Networking_Internship\Day_60_Spanning_Tree_and_Layer_2_Resilience_Assessment_\evidence, Beyond_Networking_Internship\Day_60_Spanning_Tree_and_Layer_2_Resilience_Assessment_\notebooks, Beyond_Networking_Internship\Day_60_Spanning_Tree_and_Layer_2_Resilience_Assessment_\src, Beyond_Networking_Internship\Day_60_Spanning_Tree_and_Layer_2_Resilience_Assessment_\data, Beyond_Networking_Internship\Day_60_Spanning_Tree_and_Layer_2_Resilience_Assessment_\output, Beyond_Networking_Internship\Day_60_Spanning_Tree_and_Layer_2_Resilience_Assessment_\report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Beyond_Networking_Internship/Day_60_Spanning_Tree_and_Layer_2_Resilience_Assessment_/{evidence,notebooks,src,data,output,report}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Spanning Tree and Layer 2 Resilience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Day_060_spanning_tree_and_layer_2_resilience__assessment_project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spanning tree and layer 2 resilience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presentation: Spanning Tree and Layer 2 Resilience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Spanning Tree and Layer 2 Resilience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'Spanning Tree and Layer 2 Resilience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Spanning Tree and Layer 2 Resilience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Spanning Tree and Layer 2 Resilience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Spanning Tree and Layer 2 Resilience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