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Ntp Time Synchronization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applied practice for Ntp Time Synchronization — Design and Technique: Explain and demonstrate NTP time synchronization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NTP time synchronization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Ntp Time Synchronization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Ntp Time Synchronization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“Ntp Time Synchronization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Ntp Time Synchronization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Linux services lab, Wireshark, monitoring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Day_85_Ntp_Time_Synchronization_Design_and_Technique/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Beyond_Networking_Internship\Day_85_Ntp_Time_Synchronization_Design_and_Technique\evidence, Beyond_Networking_Internship\Day_85_Ntp_Time_Synchronization_Design_and_Technique\notebooks, Beyond_Networking_Internship\Day_85_Ntp_Time_Synchronization_Design_and_Technique\src, Beyond_Networking_Internship\Day_85_Ntp_Time_Synchronization_Design_and_Technique\data, Beyond_Networking_Internship\Day_85_Ntp_Time_Synchronization_Design_and_Technique\output, Beyond_Networking_Internship\Day_85_Ntp_Time_Synchronization_Design_and_Technique\report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Beyond_Networking_Internship/Day_85_Ntp_Time_Synchronization_Design_and_Technique/{evidence,notebooks,src,data,output,report}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Ntp Time Synchronization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85 scope, prerequisite from Day 84,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Linux services lab, Wireshark, monitoring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Day_085_ntp_time_synchronization__design_and_technique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NTP time synchronization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day_85_lab.py — Applied practice: Ntp Time Synchronization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85 practical starter for Ntp Time Synchronization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'Ntp Time Synchronization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Ntp Time Synchronization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Ntp Time Synchronization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(Applied practice) on Ntp Time Synchronization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