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NAT, WAN, and Internet Connectivity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assessment and presentation for NAT, WAN, and Internet Connectivity — Assessment Project: Plan, execute, verify, present, and safely close an assessment project covering the complete nat, wan, and internet connectivity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nat, wan, and internet connectivity phase.</w:t>
      </w:r>
    </w:p>
    <w:p>
      <w:pPr>
        <w:pStyle w:val="ListBullet"/>
      </w:pPr>
      <w:r>
        <w:rPr>
          <w:b w:val="0"/>
          <w:sz w:val="22"/>
        </w:rPr>
        <w:t>Explain NAT, WAN, and Internet Connectivity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NAT, WAN, and Internet Connectivity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“NAT, WAN, and Internet Connectivity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NAT, WAN, and Internet Connectivity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Day_100_NAT_WAN_and_Internet_Connectivity_Assessment_Pro/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Beyond_Networking_Internship\Day_100_NAT_WAN_and_Internet_Connectivity_Assessment_Pro\evidence, Beyond_Networking_Internship\Day_100_NAT_WAN_and_Internet_Connectivity_Assessment_Pro\notebooks, Beyond_Networking_Internship\Day_100_NAT_WAN_and_Internet_Connectivity_Assessment_Pro\src, Beyond_Networking_Internship\Day_100_NAT_WAN_and_Internet_Connectivity_Assessment_Pro\data, Beyond_Networking_Internship\Day_100_NAT_WAN_and_Internet_Connectivity_Assessment_Pro\output, Beyond_Networking_Internship\Day_100_NAT_WAN_and_Internet_Connectivity_Assessment_Pro\report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Beyond_Networking_Internship/Day_100_NAT_WAN_and_Internet_Connectivity_Assessment_Pro/{evidence,notebooks,src,data,output,report}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NAT, WAN, and Internet Connectivity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100 scope, prerequisite from Day 99,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Day_100_nat_wan_and_internet_connectivity__assessment_project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nat, wan, and internet connectivity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day_100_lab.py — Assessment and presentation: NAT, WAN, and Internet Connectivity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100 practical starter for NAT, WAN, and Internet Connectivity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'NAT, WAN, and Internet Connectivity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NAT, WAN, and Internet Connectivity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NAT, WAN, and Internet Connectivity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(Assessment and presentation) on NAT, WAN, and Internet Connectivity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