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104 STUDENT HANDBOOK</w:t>
      </w:r>
    </w:p>
    <w:p>
      <w:pPr>
        <w:jc w:val="center"/>
      </w:pPr>
      <w:r>
        <w:rPr>
          <w:b/>
          <w:color w:val="1E293B"/>
          <w:sz w:val="28"/>
        </w:rPr>
        <w:t>Wlan Ssid Authentication And Encryption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approved APs/controller, Wi-Fi analyzer, site plan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104 objective  Complete the guided laboratory for Wlan Ssid Authentication And Encryption — Configuration Lab: Complete a supervised applied lab for WLAN SSID authentication and encryption,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WLAN SSID authentication and encryption,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Wlan Ssid Authentication And Encryption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Wlan Ssid Authentication And Encryption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“Wlan Ssid Authentication And Encryption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Wlan Ssid Authentication And Encryption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approved APs/controller, Wi-Fi analyzer, site plan.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approved APs/controller, Wi-Fi analyzer, site plan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Day_104_Wlan_Ssid_Authentication_And_Encryption_Configur/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Beyond_Networking_Internship\Day_104_Wlan_Ssid_Authentication_And_Encryption_Configur\evidence, Beyond_Networking_Internship\Day_104_Wlan_Ssid_Authentication_And_Encryption_Configur\notebooks, Beyond_Networking_Internship\Day_104_Wlan_Ssid_Authentication_And_Encryption_Configur\src, Beyond_Networking_Internship\Day_104_Wlan_Ssid_Authentication_And_Encryption_Configur\data, Beyond_Networking_Internship\Day_104_Wlan_Ssid_Authentication_And_Encryption_Configur\output, Beyond_Networking_Internship\Day_104_Wlan_Ssid_Authentication_And_Encryption_Configur\report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Beyond_Networking_Internship/Day_104_Wlan_Ssid_Authentication_And_Encryption_Configur/{evidence,notebooks,src,data,output,report}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Wlan Ssid Authentication And Encryption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104 scope, prerequisite from Day 103,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approved APs/controller, Wi-Fi analyzer, site plan.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Day_104_wlan_ssid_authentication_and_encryption__configuration_lab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WLAN SSID authentication and encryption,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day_104_lab.py — Guided laboratory: Wlan Ssid Authentication And Encryption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104 practical starter for Wlan Ssid Authentication And Encryption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'Wlan Ssid Authentication And Encryption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Wlan Ssid Authentication And Encryption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Wlan Ssid Authentication And Encryption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104 (Guided laboratory) on Wlan Ssid Authentication And Encryption — Configuration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