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Capstone Requirements Addressing And Topology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all approved network tools, Git, documentation, presentation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orientation and setup for Capstone Requirements Addressing And Topology — Foundations and Vocabulary: Explain and demonstrate capstone requirements addressing and topology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capstone requirements addressing and topology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Capstone Requirements Addressing And Topology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Requirements Addressing And Topology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Requirements Addressing And Topology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Requirements Addressing And Topology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all approved network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all approved network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Day_171_Capstone_Requirements_Addressing_And_Topology_Fo/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Beyond_Networking_Internship\Day_171_Capstone_Requirements_Addressing_And_Topology_Fo\evidence, Beyond_Networking_Internship\Day_171_Capstone_Requirements_Addressing_And_Topology_Fo\notebooks, Beyond_Networking_Internship\Day_171_Capstone_Requirements_Addressing_And_Topology_Fo\src, Beyond_Networking_Internship\Day_171_Capstone_Requirements_Addressing_And_Topology_Fo\data, Beyond_Networking_Internship\Day_171_Capstone_Requirements_Addressing_And_Topology_Fo\output, Beyond_Networking_Internship\Day_171_Capstone_Requirements_Addressing_And_Topology_Fo\report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Beyond_Networking_Internship/Day_171_Capstone_Requirements_Addressing_And_Topology_Fo/{evidence,notebooks,src,data,output,report}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Requirements Addressing And Topology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171 scope, prerequisite from Day 170,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all approved network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Day_171_capstone_requirements_addressing_and_topology__foundations_and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capstone requirements addressing and topology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day_171_lab.py — Orientation and setup: Capstone Requirements Addressing And Topology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171 practical starter for Capstone Requirements Addressing And Topology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Requirements Addressing And Topology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Requirements Addressing And Topology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Requirements Addressing And Topology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(Orientation and setup) on Capstone Requirements Addressing And Topology — Foundations and Vocabulary.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