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48 STUDENT HANDBOOK</w:t>
      </w:r>
    </w:p>
    <w:p>
      <w:pPr>
        <w:jc w:val="center"/>
      </w:pPr>
      <w:r>
        <w:rPr>
          <w:b/>
          <w:color w:val="1E293B"/>
          <w:sz w:val="28"/>
        </w:rPr>
        <w:t>Configuration Backup And Recovery — Safety, Quality, and Verification</w:t>
      </w:r>
    </w:p>
    <w:p>
      <w:pPr>
        <w:spacing w:after="120"/>
      </w:pPr>
      <w:r>
        <w:rPr>
          <w:b w:val="0"/>
          <w:sz w:val="22"/>
        </w:rPr>
        <w:t>Safety and quality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quality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LED processor, configuration software, test patterns,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48 objective  Complete the safety and quality review for Configuration Backup And Recovery — Safety, Quality, and Verification: Complete a supervised applied lab for configuration backup and recovery,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configuration backup and recovery,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Configuration Backup And Recovery — Safety, Quality,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Configuration Backup And Recovery — Safety, Quality, and Verification.</w:t>
      </w:r>
    </w:p>
    <w:p>
      <w:pPr>
        <w:pStyle w:val="ListBullet"/>
      </w:pPr>
      <w:r>
        <w:rPr>
          <w:b w:val="0"/>
          <w:sz w:val="22"/>
        </w:rPr>
        <w:t>Implement or perform the safety and quality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“Configuration Backup And Recovery — Safety, Quality,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Configuration Backup And Recovery — Safety, Quality,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LED processor, configuration software, test patterns,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LED processor, configuration software, test patterns,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Day_48_Configuration_Backup_And_Recovery_Safety_Quality/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quality review: Configuration Backup And Recovery — Safety, Quality,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48 scope, prerequisite from Day 47,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LED processor, configuration software, test patterns,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Day_048_configuration_backup_and_recovery__safety_quality_and_verifica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configuration backup and recovery,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Configuration Backup And Recovery — Safety, Quality,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Safety and quality review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"Configuration Backup And Recovery — Safety, Quality, and Verification"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Configuration Backup And Recovery — Safety, Quality, and Verification</w:t>
      </w:r>
    </w:p>
    <w:p>
      <w:pPr>
        <w:pStyle w:val="ListBullet"/>
      </w:pPr>
      <w:r>
        <w:rPr>
          <w:b w:val="0"/>
          <w:sz w:val="22"/>
        </w:rPr>
        <w:t>Safety and quality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Configuration Backup And Recovery — Safety, Quality,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48 (Safety and quality review) on Configuration Backup And Recovery — Safety, Quality, and Verification.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