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Mounting Ventilation Lamp/Laser Safety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screens, lenses,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safety and quality review for Mounting Ventilation Lamp/Laser Safety — Safety, Quality, and Verification: Complete a supervised applied lab for mounting ventilation lamp/laser safety,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mounting ventilation lamp/laser safety,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Mounting Ventilation Lamp/Laser Safety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Mounting Ventilation Lamp/Laser Safety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“Mounting Ventilation Lamp/Laser Safety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Mounting Ventilation Lamp/Laser Safety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screens, lenses,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screens, lenses,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Day_58_Mounting_Ventilation_Lamp_Laser_Safety_Safety_Qu/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Mounting Ventilation Lamp/Laser Safety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58 scope, prerequisite from Day 57,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screens, lenses,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Day_058_mounting_ventilation_lamp_laser_safety__safety_quality_and_ver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mounting ventilation lamp/laser safety,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Mounting Ventilation Lamp/Laser Safety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"Mounting Ventilation Lamp/Laser Safety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Mounting Ventilation Lamp/Laser Safety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Mounting Ventilation Lamp/Laser Safety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(Safety and quality review) on Mounting Ventilation Lamp/Laser Safety — Safety, Quality, and Verification.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