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Presentation Graphics And Lower Thirds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OBS/VLC/approved playback, graphics tools, switcher, stora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guided laboratory for Presentation Graphics And Lower Thirds — Configuration Lab: Complete a supervised applied lab for presentation graphics and lower thirds,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presentation graphics and lower thirds,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Presentation Graphics And Lower Thirds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Presentation Graphics And Lower Thirds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“Presentation Graphics And Lower Thirds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Presentation Graphics And Lower Thirds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OBS/VLC/approved playback, graphics tools, switcher,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OBS/VLC/approved playback, graphics tools, switcher,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Day_84_Presentation_Graphics_And_Lower_Thirds_Configura/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Presentation Graphics And Lower Thirds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84 scope, prerequisite from Day 83,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OBS/VLC/approved playback, graphics tools, switcher,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Day_084_presentation_graphics_and_lower_thirds__configuration_lab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presentation graphics and lower thirds,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Presentation Graphics And Lower Thirds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"Presentation Graphics And Lower Thirds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Presentation Graphics And Lower Thirds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Presentation Graphics And Lower Thirds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(Guided laboratory) on Presentation Graphics And Lower Thirds — Configuration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