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Streaming and Recording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OBS, capture device, local streaming lab, storage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assessment and presentation for Streaming and Recording — Assessment Project: Plan, execute, verify, present, and safely close an assessment project covering the complete streaming and recording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streaming and recording phase.</w:t>
      </w:r>
    </w:p>
    <w:p>
      <w:pPr>
        <w:pStyle w:val="ListBullet"/>
      </w:pPr>
      <w:r>
        <w:rPr>
          <w:b w:val="0"/>
          <w:sz w:val="22"/>
        </w:rPr>
        <w:t>Explain Streaming and Recording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Streaming and Recording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“Streaming and Recording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Streaming and Recording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OBS, capture device, local streaming lab, storage.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OBS, capture device, local streaming lab, storage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Day_100_Streaming_and_Recording_Assessment_Project/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Streaming and Recording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100 scope, prerequisite from Day 99,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OBS, capture device, local streaming lab, storage.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Day_100_streaming_and_recording__assessment_project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streaming and recording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Streaming and Recording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"Streaming and Recording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Streaming and Recording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Streaming and Recording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(Assessment and presentation) on Streaming and Recording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