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Test Patterns Scopes And Signal Levels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generator, scopes/software, colorimeter where availab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concept development for Test Patterns Scopes And Signal Levels — Applied Baseline Lab: Complete a supervised applied lab for test patterns scopes and signal levels,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test patterns scopes and signal levels,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Test Patterns Scopes And Signal Levels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 Patterns Scopes And Signal Levels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 Patterns Scopes And Signal Levels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Test Patterns Scopes And Signal Levels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generator, scopes/software, colorimeter where available, displays.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generator, scopes/software, colorimeter where available, displays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Day_102_Test_Patterns_Scopes_And_Signal_Levels_Applied_B/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Test Patterns Scopes And Signal Levels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102 scope, prerequisite from Day 101,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generator, scopes/software, colorimeter where available, displays.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Day_102_test_patterns_scopes_and_signal_levels__applied_baseline_lab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test patterns scopes and signal levels,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Test Patterns Scopes And Signal Levels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"Test Patterns Scopes And Signal Levels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 Patterns Scopes And Signal Levels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 Patterns Scopes And Signal Levels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(Concept development) on Test Patterns Scopes And Signal Levels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