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Calibration Records And Client Acceptance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generator, scopes/software, colorimeter where availab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troubleshooting laboratory for Calibration Records And Client Acceptance — Troubleshooting and Failure Modes: Explain and demonstrate calibration records and client acceptance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calibration records and client acceptance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Calibration Records And Client Acceptance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Calibration Records And Client Acceptance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“Calibration Records And Client Acceptance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Calibration Records And Client Acceptance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generator, scopes/software, colorimeter where available, displays.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generator, scopes/software, colorimeter where available, displays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Day_107_Calibration_Records_And_Client_Acceptance_Troubl/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Calibration Records And Client Acceptance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107 scope, prerequisite from Day 106,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generator, scopes/software, colorimeter where available, displays.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Day_107_calibration_records_and_client_acceptance__troubleshooting_and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calibration records and client acceptance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Calibration Records And Client Acceptance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"Calibration Records And Client Acceptance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Calibration Records And Client Acceptance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Calibration Records And Client Acceptance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(Troubleshooting laboratory) on Calibration Records And Client Acceptance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