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SCREENS &amp; VIDEO INTERNSHIP</w:t>
      </w:r>
    </w:p>
    <w:p>
      <w:pPr>
        <w:jc w:val="center"/>
      </w:pPr>
      <w:r>
        <w:rPr>
          <w:b/>
          <w:color w:val="0B3F90"/>
          <w:sz w:val="44"/>
        </w:rPr>
        <w:t>DAY 134 STUDENT HANDBOOK</w:t>
      </w:r>
    </w:p>
    <w:p>
      <w:pPr>
        <w:jc w:val="center"/>
      </w:pPr>
      <w:r>
        <w:rPr>
          <w:b/>
          <w:color w:val="1E293B"/>
          <w:sz w:val="28"/>
        </w:rPr>
        <w:t>Led Wall Aspect And Processor Capacity — Configuration Lab</w:t>
      </w:r>
    </w:p>
    <w:p>
      <w:pPr>
        <w:spacing w:after="120"/>
      </w:pPr>
      <w:r>
        <w:rPr>
          <w:b w:val="0"/>
          <w:sz w:val="22"/>
        </w:rPr>
        <w:t>Guided laboratory.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laboratory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intermediate-to-advanced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LED screens, projectors, media server/software, LED processor, visualizer, test med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134 objective  Complete the guided laboratory for Led Wall Aspect And Processor Capacity — Configuration Lab: Complete a supervised applied lab for LED wall aspect and processor capacity, record expected versus observed results, diagnose one controlled fault, and restore the approved state.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Use approved lifts/stands. Secure cables against trip hazards. Follow power-down rules before reseating signal connectors when instructed.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LED screens/projectors/switchers and free media tools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Complete a supervised applied lab for LED wall aspect and processor capacity, record expected versus observed results, diagnose one controlled fault, and restore the approved state.</w:t>
      </w:r>
    </w:p>
    <w:p>
      <w:pPr>
        <w:pStyle w:val="ListBullet"/>
      </w:pPr>
      <w:r>
        <w:rPr>
          <w:b w:val="0"/>
          <w:sz w:val="22"/>
        </w:rPr>
        <w:t>Explain Led Wall Aspect And Processor Capacity — Configuration Lab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Led Wall Aspect And Processor Capacity — Configuration Lab.</w:t>
      </w:r>
    </w:p>
    <w:p>
      <w:pPr>
        <w:pStyle w:val="ListBullet"/>
      </w:pPr>
      <w:r>
        <w:rPr>
          <w:b w:val="0"/>
          <w:sz w:val="22"/>
        </w:rPr>
        <w:t>Implement or perform the guided laboratory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“Led Wall Aspect And Processor Capacity — Configuration Lab”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Signal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Source → conversion → display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connectors/format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image / wrong EDID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Cable/format checklist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Raster timing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Resolution, frame rate, aspect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Match source to display capability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Scaling artifacts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Confirm native timings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Trip/lift safety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 dress and approved lifts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Secure cables; approved stands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/ equipment drop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Site safety walk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133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LED screens, projectors, media server/software, LED processor, visualizer, test media.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LED screens, projectors, media server/software, LED processor, visualizer, test media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Beyond_ScreensVideo_Internship/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Day_134_Led_Wall_Aspect_And_Processor_Capacity_Configura/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laboratory: Led Wall Aspect And Processor Capacity — Configuration Lab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134 scope, prerequisite from Day 133,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LED screens, projectors, media server/software, LED processor, visualizer, test media.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Day_134_led_wall_aspect_and_processor_capacity__configuration_lab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Complete a supervised applied lab for LED wall aspect and processor capacity, record expected versus observed results, diagnose one controlled fault, and restore the approved state.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134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Led Wall Aspect And Processor Capacity — Configuration Lab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Guided laboratory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"Led Wall Aspect And Processor Capacity — Configuration Lab"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day-134_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day-134_preflight.png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day-134_folders.png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day-134_tools.png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day-134_practical.png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day-134_verify.png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day-134_pack_list.png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Signal &amp; site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day-134_tools.png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day-134_practical.png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day-134_verify.png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report/day-134_technical_report.md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Use approved lifts/stands. Secure cables against trip hazards. Follow power-down rules before reseating signal connector…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Led Wall Aspect And Processor Capacity — Configuration Lab</w:t>
      </w:r>
    </w:p>
    <w:p>
      <w:pPr>
        <w:pStyle w:val="ListBullet"/>
      </w:pPr>
      <w:r>
        <w:rPr>
          <w:b w:val="0"/>
          <w:sz w:val="22"/>
        </w:rPr>
        <w:t>Guided laboratory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Led Wall Aspect And Processor Capacity — Configuration Lab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134 (Guided laboratory) on Led Wall Aspect And Processor Capacity — Configuration Lab. I worked only in the authorized Beyond video / LED / projection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Signal standard documentation provided in lab packs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