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Site Planning, Rigging, and Production Management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assessment and presentation for Site Planning, Rigging, and Production Management — Assessment Project: Plan, execute, verify, present, and safely close an assessment project covering the complete site planning, rigging, and production management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site planning, rigging, and production management phase.</w:t>
      </w:r>
    </w:p>
    <w:p>
      <w:pPr>
        <w:pStyle w:val="ListBullet"/>
      </w:pPr>
      <w:r>
        <w:rPr>
          <w:b w:val="0"/>
          <w:sz w:val="22"/>
        </w:rPr>
        <w:t>Explain Site Planning, Rigging, and Production Management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Site Planning, Rigging, and Production Management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“Site Planning, Rigging, and Production Management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Site Planning, Rigging, and Production Management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site plans, PPE, full inventory, production documents.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Day_170_Site_Planning_Rigging_and_Production_Management_/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Site Planning, Rigging, and Production Management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170 scope, prerequisite from Day 169,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site plans, PPE, full inventory, production documents.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Day_170_site_planning_rigging_and_production_management__assessment_pr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site planning, rigging, and production management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Site Planning, Rigging, and Production Management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"Site Planning, Rigging, and Production Management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Site Planning, Rigging, and Production Management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Site Planning, Rigging, and Production Management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(Assessment and presentation) on Site Planning, Rigging, and Production Management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