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Modules Packages And Dependencies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Python/JavaScript/Java,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applied practice for Modules Packages And Dependencies — Design and Technique: Explain and demonstrate modules packages and dependencies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modules packages and dependencies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Modules Packages And Dependencies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Modules Packages And Dependencies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“Modules Packages And Dependencies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Modules Packages And Dependencies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Python/JavaScript/Java,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Python/JavaScript/Java,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Day_25_Modules_Packages_And_Dependencies_Design_and_Tec/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Beyond_SoftwareDev_Internship\Day_25_Modules_Packages_And_Dependencies_Design_and_Tec\evidence, Beyond_SoftwareDev_Internship\Day_25_Modules_Packages_And_Dependencies_Design_and_Tec\notebooks, Beyond_SoftwareDev_Internship\Day_25_Modules_Packages_And_Dependencies_Design_and_Tec\src, Beyond_SoftwareDev_Internship\Day_25_Modules_Packages_And_Dependencies_Design_and_Tec\data, Beyond_SoftwareDev_Internship\Day_25_Modules_Packages_And_Dependencies_Design_and_Tec\output, Beyond_SoftwareDev_Internship\Day_25_Modules_Packages_And_Dependencies_Design_and_Tec\report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Beyond_SoftwareDev_Internship/Day_25_Modules_Packages_And_Dependencies_Design_and_Tec/{evidence,notebooks,src,data,output,report}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Modules Packages And Dependencies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25 scope, prerequisite from Day 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Python/JavaScript/Java,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Day_025_modules_packages_and_dependencies__design_and_technique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modules packages and dependencies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Applied practice: Modules Packages And Dependencies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Modules Packages And Dependencies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'Modules Packages And Dependencies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Modules Packages And Dependencies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Modules Packages And Dependencies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(Applied practice) on Modules Packages And Dependencies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