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63 STUDENT HANDBOOK</w:t>
      </w:r>
    </w:p>
    <w:p>
      <w:pPr>
        <w:jc w:val="center"/>
      </w:pPr>
      <w:r>
        <w:rPr>
          <w:b/>
          <w:color w:val="1E293B"/>
          <w:sz w:val="28"/>
        </w:rPr>
        <w:t>Request Validation And Error Handling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Node/Laravel/FastAPI approved, Postman/Bruno,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63 objective  Complete the guided laboratory for Request Validation And Error Handling — Architecture and Components: Explain and demonstrate request validation and error handling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request validation and error handling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Request Validation And Error Handling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Request Validation And Error Handling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“Request Validation And Error Handling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Request Validation And Error Handling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Node/Laravel/FastAPI approved, Postman/Bruno,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Node/Laravel/FastAPI approved, Postman/Bruno,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Day_63_Request_Validation_And_Error_Handling_Architectu/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Beyond_SoftwareDev_Internship\Day_63_Request_Validation_And_Error_Handling_Architectu\evidence, Beyond_SoftwareDev_Internship\Day_63_Request_Validation_And_Error_Handling_Architectu\notebooks, Beyond_SoftwareDev_Internship\Day_63_Request_Validation_And_Error_Handling_Architectu\src, Beyond_SoftwareDev_Internship\Day_63_Request_Validation_And_Error_Handling_Architectu\data, Beyond_SoftwareDev_Internship\Day_63_Request_Validation_And_Error_Handling_Architectu\output, Beyond_SoftwareDev_Internship\Day_63_Request_Validation_And_Error_Handling_Architectu\report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Beyond_SoftwareDev_Internship/Day_63_Request_Validation_And_Error_Handling_Architectu/{evidence,notebooks,src,data,output,report}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Request Validation And Error Handling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63 scope, prerequisite from Day 62,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Node/Laravel/FastAPI approved, Postman/Bruno,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Day_063_request_validation_and_error_handling__architecture_and_compon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request validation and error handling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day_63_lab.py — Guided laboratory: Request Validation And Error Handling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63 practical starter for Request Validation And Error Handling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'Request Validation And Error Handling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Request Validation And Error Handling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Request Validation And Error Handling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63 (Guided laboratory) on Request Validation And Error Handling — Architecture and Components.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