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72 STUDENT HANDBOOK</w:t>
      </w:r>
    </w:p>
    <w:p>
      <w:pPr>
        <w:jc w:val="center"/>
      </w:pPr>
      <w:r>
        <w:rPr>
          <w:b/>
          <w:color w:val="1E293B"/>
          <w:sz w:val="28"/>
        </w:rPr>
        <w:t>Schema Design Keys And Normalization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PostgreSQL/SQLite, SQL client, ORM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72 objective  Complete the concept development for Schema Design Keys And Normalization — Applied Baseline Lab: Complete a supervised applied lab for schema design keys and normalization,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schema design keys and normalization,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Schema Design Keys And Normalization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Schema Design Keys And Normalization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“Schema Design Keys And Normalization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Schema Design Keys And Normalization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PostgreSQL/SQLite, SQL client, ORM.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PostgreSQL/SQLite, SQL client, ORM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Day_72_Schema_Design_Keys_And_Normalization_Applied_Bas/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Beyond_SoftwareDev_Internship\Day_72_Schema_Design_Keys_And_Normalization_Applied_Bas\evidence, Beyond_SoftwareDev_Internship\Day_72_Schema_Design_Keys_And_Normalization_Applied_Bas\notebooks, Beyond_SoftwareDev_Internship\Day_72_Schema_Design_Keys_And_Normalization_Applied_Bas\src, Beyond_SoftwareDev_Internship\Day_72_Schema_Design_Keys_And_Normalization_Applied_Bas\data, Beyond_SoftwareDev_Internship\Day_72_Schema_Design_Keys_And_Normalization_Applied_Bas\output, Beyond_SoftwareDev_Internship\Day_72_Schema_Design_Keys_And_Normalization_Applied_Bas\report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Beyond_SoftwareDev_Internship/Day_72_Schema_Design_Keys_And_Normalization_Applied_Bas/{evidence,notebooks,src,data,output,report}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Schema Design Keys And Normalization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72 scope, prerequisite from Day 71,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PostgreSQL/SQLite, SQL client, ORM.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Day_072_schema_design_keys_and_normalization__applied_baseline_lab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schema design keys and normalization,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`src/day_72_lab.py`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day_72_lab.py — Concept development: Schema Design Keys And Normalization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72 practical starter for Schema Design Keys And Normalization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'Schema Design Keys And Normalization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Schema Design Keys And Normalization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Schema Design Keys And Normalization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72 (Concept development) on Schema Design Keys And Normalization — Applied Baseline Lab.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