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Indexes Query Plans And Performance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applied practice for Indexes Query Plans And Performance — Design and Technique: Explain and demonstrate indexes query plans and performance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indexes query plans and performance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Indexes Query Plans And Performance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Indexes Query Plans And Performance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“Indexes Query Plans And Performance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Indexes Query Plans And Performance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Day_75_Indexes_Query_Plans_And_Performance_Design_and_T/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Beyond_SoftwareDev_Internship\Day_75_Indexes_Query_Plans_And_Performance_Design_and_T\evidence, Beyond_SoftwareDev_Internship\Day_75_Indexes_Query_Plans_And_Performance_Design_and_T\notebooks, Beyond_SoftwareDev_Internship\Day_75_Indexes_Query_Plans_And_Performance_Design_and_T\src, Beyond_SoftwareDev_Internship\Day_75_Indexes_Query_Plans_And_Performance_Design_and_T\data, Beyond_SoftwareDev_Internship\Day_75_Indexes_Query_Plans_And_Performance_Design_and_T\output, Beyond_SoftwareDev_Internship\Day_75_Indexes_Query_Plans_And_Performance_Design_and_T\report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Beyond_SoftwareDev_Internship/Day_75_Indexes_Query_Plans_And_Performance_Design_and_T/{evidence,notebooks,src,data,output,report}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Indexes Query Plans And Performance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75 scope, prerequisite from Day 74,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Day_075_indexes_query_plans_and_performance__design_and_technique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indexes query plans and performance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Applied practice: Indexes Query Plans And Performance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Indexes Query Plans And Performance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'Indexes Query Plans And Performance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Indexes Query Plans And Performance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Indexes Query Plans And Performance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(Applied practice) on Indexes Query Plans And Performance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