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84 STUDENT HANDBOOK</w:t>
      </w:r>
    </w:p>
    <w:p>
      <w:pPr>
        <w:jc w:val="center"/>
      </w:pPr>
      <w:r>
        <w:rPr>
          <w:b/>
          <w:color w:val="1E293B"/>
          <w:sz w:val="28"/>
        </w:rPr>
        <w:t>Authorization Roles And Permissions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local app, OWASP guidance, test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84 objective  Complete the guided laboratory for Authorization Roles And Permissions — Configuration Lab: Complete a supervised applied lab for authorization roles and permissions,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authorization roles and permissions,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Authorization Roles And Permissions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Authorization Roles And Permissions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“Authorization Roles And Permissions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Authorization Roles And Permissions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local app, OWASP guidance, test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local app, OWASP guidance, test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Day_84_Authorization_Roles_And_Permissions_Configuratio/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Beyond_SoftwareDev_Internship\Day_84_Authorization_Roles_And_Permissions_Configuratio\evidence, Beyond_SoftwareDev_Internship\Day_84_Authorization_Roles_And_Permissions_Configuratio\notebooks, Beyond_SoftwareDev_Internship\Day_84_Authorization_Roles_And_Permissions_Configuratio\src, Beyond_SoftwareDev_Internship\Day_84_Authorization_Roles_And_Permissions_Configuratio\data, Beyond_SoftwareDev_Internship\Day_84_Authorization_Roles_And_Permissions_Configuratio\output, Beyond_SoftwareDev_Internship\Day_84_Authorization_Roles_And_Permissions_Configuratio\report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Beyond_SoftwareDev_Internship/Day_84_Authorization_Roles_And_Permissions_Configuratio/{evidence,notebooks,src,data,output,report}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Authorization Roles And Permissions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84 scope, prerequisite from Day 83,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local app, OWASP guidance, test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Day_084_authorization_roles_and_permissions__configuration_lab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authorization roles and permissions,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`src/day_84_lab.py`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day_84_lab.py — Guided laboratory: Authorization Roles And Permissions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84 practical starter for Authorization Roles And Permissions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'Authorization Roles And Permissions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Authorization Roles And Permissions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Authorization Roles And Permissions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84 (Guided laboratory) on Authorization Roles And Permissions — Configuration Lab.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