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131 STUDENT HANDBOOK</w:t>
      </w:r>
    </w:p>
    <w:p>
      <w:pPr>
        <w:jc w:val="center"/>
      </w:pPr>
      <w:r>
        <w:rPr>
          <w:b/>
          <w:color w:val="1E293B"/>
          <w:sz w:val="28"/>
        </w:rPr>
        <w:t>Mobile Ui Navigation And State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Flutter/React Native approved, emulator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131 objective  Complete the orientation and setup for Mobile Ui Navigation And State — Foundations and Vocabulary: Explain and demonstrate mobile UI navigation and state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mobile UI navigation and state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Mobile Ui Navigation And State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Mobile Ui Navigation And State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“Mobile Ui Navigation And State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Mobile Ui Navigation And State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Flutter/React Native approved, emulator.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Flutter/React Native approved, emulator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Day_131_Mobile_Ui_Navigation_And_State_Foundations_and_V/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Beyond_SoftwareDev_Internship\Day_131_Mobile_Ui_Navigation_And_State_Foundations_and_V\evidence, Beyond_SoftwareDev_Internship\Day_131_Mobile_Ui_Navigation_And_State_Foundations_and_V\notebooks, Beyond_SoftwareDev_Internship\Day_131_Mobile_Ui_Navigation_And_State_Foundations_and_V\src, Beyond_SoftwareDev_Internship\Day_131_Mobile_Ui_Navigation_And_State_Foundations_and_V\data, Beyond_SoftwareDev_Internship\Day_131_Mobile_Ui_Navigation_And_State_Foundations_and_V\output, Beyond_SoftwareDev_Internship\Day_131_Mobile_Ui_Navigation_And_State_Foundations_and_V\report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Beyond_SoftwareDev_Internship/Day_131_Mobile_Ui_Navigation_And_State_Foundations_and_V/{evidence,notebooks,src,data,output,report}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Mobile Ui Navigation And State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131 scope, prerequisite from Day 130,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Flutter/React Native approved, emulator.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Day_131_mobile_ui_navigation_and_state__foundations_and_vocabulary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mobile UI navigation and state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day_131_lab.py — Orientation and setup: Mobile Ui Navigation And State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131 practical starter for Mobile Ui Navigation And State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'Mobile Ui Navigation And State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Mobile Ui Navigation And State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Mobile Ui Navigation And State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131 (Orientation and setup) on Mobile Ui Navigation And State — Foundations and Vocabulary.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