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Device Permissions Storage And Privacy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Flutter/React Native approved,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guided laboratory for Device Permissions Storage And Privacy — Architecture and Components: Explain and demonstrate device permissions storage and privacy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device permissions storage and privacy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Device Permissions Storage And Privacy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Device Permissions Storage And Privacy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“Device Permissions Storage And Privacy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Flutter/React Native approved,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Flutter/React Native approved,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Day_133_Device_Permissions_Storage_And_Privacy_Architect/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Beyond_SoftwareDev_Internship\Day_133_Device_Permissions_Storage_And_Privacy_Architect\evidence, Beyond_SoftwareDev_Internship\Day_133_Device_Permissions_Storage_And_Privacy_Architect\notebooks, Beyond_SoftwareDev_Internship\Day_133_Device_Permissions_Storage_And_Privacy_Architect\src, Beyond_SoftwareDev_Internship\Day_133_Device_Permissions_Storage_And_Privacy_Architect\data, Beyond_SoftwareDev_Internship\Day_133_Device_Permissions_Storage_And_Privacy_Architect\output, Beyond_SoftwareDev_Internship\Day_133_Device_Permissions_Storage_And_Privacy_Architect\report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Beyond_SoftwareDev_Internship/Day_133_Device_Permissions_Storage_And_Privacy_Architect/{evidence,notebooks,src,data,output,report}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Device Permissions Storage And Privacy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133 scope, prerequisite from Day 132,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Flutter/React Native approved, emulator.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Day_133_device_permissions_storage_and_privacy__architecture_and_compo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device permissions storage and privacy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day_133_lab.py — Guided laboratory: Device Permissions Storage And Privacy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133 practical starter for Device Permissions Storage And Privacy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'Device Permissions Storage And Privacy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Device Permissions Storage And Privacy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Device Permissions Storage And Privacy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(Guided laboratory) on Device Permissions Storage And Privacy — Architecture and Components.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