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Device Permissions Storage And Privacy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Flutter/React Native approved,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laboratory for Device Permissions Storage And Privacy — Configuration Lab: Complete a supervised applied lab for device permissions storage and privacy,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device permissions storage and privacy,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Device Permissions Storage And Privacy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Device Permissions Storage And Privacy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“Device Permissions Storage And Privacy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Flutter/React Native approved,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Flutter/React Native approved,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Day_134_Device_Permissions_Storage_And_Privacy_Configura/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Beyond_SoftwareDev_Internship\Day_134_Device_Permissions_Storage_And_Privacy_Configura\evidence, Beyond_SoftwareDev_Internship\Day_134_Device_Permissions_Storage_And_Privacy_Configura\notebooks, Beyond_SoftwareDev_Internship\Day_134_Device_Permissions_Storage_And_Privacy_Configura\src, Beyond_SoftwareDev_Internship\Day_134_Device_Permissions_Storage_And_Privacy_Configura\data, Beyond_SoftwareDev_Internship\Day_134_Device_Permissions_Storage_And_Privacy_Configura\output, Beyond_SoftwareDev_Internship\Day_134_Device_Permissions_Storage_And_Privacy_Configura\report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Beyond_SoftwareDev_Internship/Day_134_Device_Permissions_Storage_And_Privacy_Configura/{evidence,notebooks,src,data,output,report}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Device Permissions Storage And Privacy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134 scope, prerequisite from Day 133,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Flutter/React Native approved, emulator.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Day_134_device_permissions_storage_and_privacy__configuration_lab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device permissions storage and privacy,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Guided laboratory: Device Permissions Storage And Privacy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Device Permissions Storage And Privacy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'Device Permissions Storage And Privacy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Device Permissions Storage And Privacy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Device Permissions Storage And Privacy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laboratory) on Device Permissions Storage And Privacy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