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Database And Api Performance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guided laboratory for Database And Api Performance — Configuration Lab: Complete a supervised applied lab for database and API performance,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database and API performance,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Database And Api Performance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Database And Api Performance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“Database And Api Performance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profilers, local load tools, monitoring stack.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Day_144_Database_And_Api_Performance_Configuration_Lab/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Beyond_SoftwareDev_Internship\Day_144_Database_And_Api_Performance_Configuration_Lab\evidence, Beyond_SoftwareDev_Internship\Day_144_Database_And_Api_Performance_Configuration_Lab\notebooks, Beyond_SoftwareDev_Internship\Day_144_Database_And_Api_Performance_Configuration_Lab\src, Beyond_SoftwareDev_Internship\Day_144_Database_And_Api_Performance_Configuration_Lab\data, Beyond_SoftwareDev_Internship\Day_144_Database_And_Api_Performance_Configuration_Lab\output, Beyond_SoftwareDev_Internship\Day_144_Database_And_Api_Performance_Configuration_Lab\report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Beyond_SoftwareDev_Internship/Day_144_Database_And_Api_Performance_Configuration_Lab/{evidence,notebooks,src,data,output,report}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Database And Api Performance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144 scope, prerequisite from Day 143,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profilers, local load tools, monitoring stack.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Day_144_database_and_api_performance__configuration_lab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database and API performance,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Guided laboratory: Database And Api Performance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Database And Api Performance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'Database And Api Performance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Database And Api Performance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Database And Api Performance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(Guided laboratory) on Database And Api Performance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