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166 STUDENT HANDBOOK</w:t>
      </w:r>
    </w:p>
    <w:p>
      <w:pPr>
        <w:jc w:val="center"/>
      </w:pPr>
      <w:r>
        <w:rPr>
          <w:b/>
          <w:color w:val="1E293B"/>
          <w:sz w:val="28"/>
        </w:rPr>
        <w:t>Licensing Supply Chain And Sbom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dependency scanners, test tools,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166 objective  Complete the operations and measurement for Licensing Supply Chain And Sbom — Operations and Measurement: Complete a supervised applied lab for licensing supply chain and SBOM,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licensing supply chain and SBOM,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Licensing Supply Chain And Sbom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Licensing Supply Chain And Sbom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“Licensing Supply Chain And Sbom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Licensing Supply Chain And Sbom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dependency scanners, test tools,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dependency scanners, test tools,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Day_166_Licensing_Supply_Chain_And_Sbom_Operations_and_M/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Beyond_SoftwareDev_Internship\Day_166_Licensing_Supply_Chain_And_Sbom_Operations_and_M\evidence, Beyond_SoftwareDev_Internship\Day_166_Licensing_Supply_Chain_And_Sbom_Operations_and_M\notebooks, Beyond_SoftwareDev_Internship\Day_166_Licensing_Supply_Chain_And_Sbom_Operations_and_M\src, Beyond_SoftwareDev_Internship\Day_166_Licensing_Supply_Chain_And_Sbom_Operations_and_M\data, Beyond_SoftwareDev_Internship\Day_166_Licensing_Supply_Chain_And_Sbom_Operations_and_M\output, Beyond_SoftwareDev_Internship\Day_166_Licensing_Supply_Chain_And_Sbom_Operations_and_M\report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Beyond_SoftwareDev_Internship/Day_166_Licensing_Supply_Chain_And_Sbom_Operations_and_M/{evidence,notebooks,src,data,output,report}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Licensing Supply Chain And Sbom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166 scope, prerequisite from Day 165,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dependency scanners, test tools,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Day_166_licensing_supply_chain_and_sbom__operations_and_measurement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licensing supply chain and SBOM,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day_166_lab.py — Operations and measurement: Licensing Supply Chain And Sbom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166 practical starter for Licensing Supply Chain And Sbom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'Licensing Supply Chain And Sbom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Licensing Supply Chain And Sbom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Licensing Supply Chain And Sbom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166 (Operations and measurement) on Licensing Supply Chain And Sbom — Operations and Measurement.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