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SOFTWARE DEVELOPMENT INTERNSHIP</w:t>
      </w:r>
    </w:p>
    <w:p>
      <w:pPr>
        <w:jc w:val="center"/>
      </w:pPr>
      <w:r>
        <w:rPr>
          <w:b/>
          <w:color w:val="0B3F90"/>
          <w:sz w:val="44"/>
        </w:rPr>
        <w:t>DAY 179 STUDENT HANDBOOK</w:t>
      </w:r>
    </w:p>
    <w:p>
      <w:pPr>
        <w:jc w:val="center"/>
      </w:pPr>
      <w:r>
        <w:rPr>
          <w:b/>
          <w:color w:val="1E293B"/>
          <w:sz w:val="28"/>
        </w:rPr>
        <w:t>Software Capstone and Career Readiness — Integration, Documentation, and Handover</w:t>
      </w:r>
    </w:p>
    <w:p>
      <w:pPr>
        <w:spacing w:after="120"/>
      </w:pPr>
      <w:r>
        <w:rPr>
          <w:b w:val="0"/>
          <w:sz w:val="22"/>
        </w:rPr>
        <w:t>Integration and documentation.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Integration and documentation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capstone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VS Code, Git, full approved stack, Docker, presentation tools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179 objective  Complete the integration and documentation for Software Capstone and Career Readiness — Integration, Documentation, and Handover: Integrate the four software capstone and career readiness skill areas into one reproducible workflow, diagram, checklist, evidence pack, and handover note.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Never commit passwords or API keys. Test only on local/dev environments. Get approval before deploying shared systems.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VS Code, Git, GitHub (or Beyond-approved Git host), local databases, open-source stacks.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Integrate the four software capstone and career readiness skill areas into one reproducible workflow, diagram, checklist, evidence pack, and handover note.</w:t>
      </w:r>
    </w:p>
    <w:p>
      <w:pPr>
        <w:pStyle w:val="ListBullet"/>
      </w:pPr>
      <w:r>
        <w:rPr>
          <w:b w:val="0"/>
          <w:sz w:val="22"/>
        </w:rPr>
        <w:t>Explain Software Capstone and Career Readiness — Integration, Documentation, and Handover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Software Capstone and Career Readiness — Integration, Documentation, and Handover.</w:t>
      </w:r>
    </w:p>
    <w:p>
      <w:pPr>
        <w:pStyle w:val="ListBullet"/>
      </w:pPr>
      <w:r>
        <w:rPr>
          <w:b w:val="0"/>
          <w:sz w:val="22"/>
        </w:rPr>
        <w:t>Implement or perform the integration and documentation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“Software Capstone and Career Readiness — Integration, Documentation, and Handover”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Software Capstone and Career Readiness — Integration, Documentation, and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178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VS Code, Git, full approved stack, Docker, presentation tools.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VS Code, Git, full approved stack, Docker, presentation tools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Beyond_SoftwareDev_Internship/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Day_179_Software_Capstone_and_Career_Readiness_Integrati/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Beyond_SoftwareDev_Internship\Day_179_Software_Capstone_and_Career_Readiness_Integrati\evidence, Beyond_SoftwareDev_Internship\Day_179_Software_Capstone_and_Career_Readiness_Integrati\notebooks, Beyond_SoftwareDev_Internship\Day_179_Software_Capstone_and_Career_Readiness_Integrati\src, Beyond_SoftwareDev_Internship\Day_179_Software_Capstone_and_Career_Readiness_Integrati\data, Beyond_SoftwareDev_Internship\Day_179_Software_Capstone_and_Career_Readiness_Integrati\output, Beyond_SoftwareDev_Internship\Day_179_Software_Capstone_and_Career_Readiness_Integrati\report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Beyond_SoftwareDev_Internship/Day_179_Software_Capstone_and_Career_Readiness_Integrati/{evidence,notebooks,src,data,output,report}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Integration and documentation: Software Capstone and Career Readiness — Integration, Documentation, and Handover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179 scope, prerequisite from Day 178,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VS Code, Git, full approved stack, Docker, presentation tools.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Day_179_software_capstone_and_career_readiness__integration_documentat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Integrate the four software capstone and career readiness skill areas into one reproducible workflow, diagram, checklist, evidence pack, and handover note.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Create `src/day_179_lab.py`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day_179_lab.py — Integration and documentation: Software Capstone and Career Readiness — Integration, Documentation, and Handover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179 practical starter for Software Capstone and Career Readiness — Integration, Documentation, and Handover.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'Software Capstone and Career Readiness — Integration, Documentation, and Handover')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'Integration and documentation')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day-179_preflight.png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day-179_folders.png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day-179_tools.png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day-179_practical.png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day-179_verify.png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day-179_pack_list.png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Secure development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day-179_tools.png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day-179_practical.png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day-179_verify.png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report/day-179_technical_report.md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Never commit passwords or API keys. Test only on local/dev environments. Get approval before deploying shared systems.…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Software Capstone and Career Readiness — Integration, Documentation, and Handover</w:t>
      </w:r>
    </w:p>
    <w:p>
      <w:pPr>
        <w:pStyle w:val="ListBullet"/>
      </w:pPr>
      <w:r>
        <w:rPr>
          <w:b w:val="0"/>
          <w:sz w:val="22"/>
        </w:rPr>
        <w:t>Integration and documentation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Software Capstone and Career Readiness — Integration, Documentation, and Handover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179 (Integration and documentation) on Software Capstone and Career Readiness — Integration, Documentation, and Handover. I worked only in the authorized Beyond software engineering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Git documentation — https://git-scm.com/doc</w:t>
      </w:r>
    </w:p>
    <w:p>
      <w:pPr>
        <w:pStyle w:val="ListBullet"/>
      </w:pPr>
      <w:r>
        <w:rPr>
          <w:b w:val="0"/>
          <w:sz w:val="22"/>
        </w:rPr>
        <w:t>OWASP Top Ten — https://owasp.org/www-project-top-ten/</w:t>
      </w:r>
    </w:p>
    <w:p>
      <w:pPr>
        <w:pStyle w:val="ListBullet"/>
      </w:pPr>
      <w:r>
        <w:rPr>
          <w:b w:val="0"/>
          <w:sz w:val="22"/>
        </w:rPr>
        <w:t>VS Code docs — https://code.visualstudio.com/docs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