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 STUDENT HANDBOOK</w:t>
      </w:r>
    </w:p>
    <w:p>
      <w:pPr>
        <w:jc w:val="center"/>
      </w:pPr>
      <w:r>
        <w:rPr>
          <w:b/>
          <w:color w:val="1E293B"/>
          <w:sz w:val="28"/>
        </w:rPr>
        <w:t>Python Syntax, Variables, and Data Types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 objective  Complete the orientation and setup for Python Syntax, Variables, and Data Types: Build a small script that validates and summarizes synthetic observations.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Build a small script that validates and summarizes synthetic observations.</w:t>
      </w:r>
    </w:p>
    <w:p>
      <w:pPr>
        <w:pStyle w:val="ListBullet"/>
      </w:pPr>
      <w:r>
        <w:rPr>
          <w:b w:val="0"/>
          <w:sz w:val="22"/>
        </w:rPr>
        <w:t>Explain Python Syntax, Variables, and Data Types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Syntax, Variables, and Data Types.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Syntax, Variables, and Data Types”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Day_11_Python_Syntax_Variables_and_Data_Types/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Beyond_AI_Internship\Day_11_Python_Syntax_Variables_and_Data_Types\evidence, Beyond_AI_Internship\Day_11_Python_Syntax_Variables_and_Data_Types\notebooks, Beyond_AI_Internship\Day_11_Python_Syntax_Variables_and_Data_Types\src, Beyond_AI_Internship\Day_11_Python_Syntax_Variables_and_Data_Types\data, Beyond_AI_Internship\Day_11_Python_Syntax_Variables_and_Data_Types\output, Beyond_AI_Internship\Day_11_Python_Syntax_Variables_and_Data_Types\report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Beyond_AI_Internship/Day_11_Python_Syntax_Variables_and_Data_Types/{evidence,notebooks,src,data,output,report}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Syntax, Variables, and Data Types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10 prerequisites and read the complete Day 11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Day_011_python_syntax_variables_and_data_types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Build a small script that validates and summarizes synthetic observations.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day_11_lab.py — Orientation and setup: Python Syntax, Variables, and Data Types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 practical starter for Python Syntax, Variables, and Data Types.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Syntax, Variables, and Data Types')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Syntax, Variables, and Data Types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Syntax, Variables, and Data Types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 (Orientation and setup) on Python Syntax, Variables, and Data Types.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