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12 STUDENT HANDBOOK</w:t>
      </w:r>
    </w:p>
    <w:p>
      <w:pPr>
        <w:jc w:val="center"/>
      </w:pPr>
      <w:r>
        <w:rPr>
          <w:b/>
          <w:color w:val="1E293B"/>
          <w:sz w:val="28"/>
        </w:rPr>
        <w:t>Operators, Expressions, and Type Conversion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 objective  Complete the concept development for Operators, Expressions, and Type Conversion: Implement safe numeric calculations with explicit conversions and checks.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Implement safe numeric calculations with explicit conversions and checks.</w:t>
      </w:r>
    </w:p>
    <w:p>
      <w:pPr>
        <w:pStyle w:val="ListBullet"/>
      </w:pPr>
      <w:r>
        <w:rPr>
          <w:b w:val="0"/>
          <w:sz w:val="22"/>
        </w:rPr>
        <w:t>Explain Operators, Expressions, and Type Conversion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Operators, Expressions, and Type Conversion.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“Operators, Expressions, and Type Conversion”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Operators, Expressions, and Type Conversion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Day_12_Operators_Expressions_and_Type_Conversion/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Beyond_AI_Internship\Day_12_Operators_Expressions_and_Type_Conversion\evidence, Beyond_AI_Internship\Day_12_Operators_Expressions_and_Type_Conversion\notebooks, Beyond_AI_Internship\Day_12_Operators_Expressions_and_Type_Conversion\src, Beyond_AI_Internship\Day_12_Operators_Expressions_and_Type_Conversion\data, Beyond_AI_Internship\Day_12_Operators_Expressions_and_Type_Conversion\output, Beyond_AI_Internship\Day_12_Operators_Expressions_and_Type_Conversion\report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Beyond_AI_Internship/Day_12_Operators_Expressions_and_Type_Conversion/{evidence,notebooks,src,data,output,report}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Operators, Expressions, and Type Conversion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11 prerequisites and read the complete Day 12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Day_012_operators_expressions_and_type_conversion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Implement safe numeric calculations with explicit conversions and checks.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day_12_lab.py — Concept development: Operators, Expressions, and Type Conversion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 practical starter for Operators, Expressions, and Type Conversion.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'Operators, Expressions, and Type Conversion')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Operators, Expressions, and Type Conversion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Operators, Expressions, and Type Conversion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 (Concept development) on Operators, Expressions, and Type Conversion.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