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16 STUDENT HANDBOOK</w:t>
      </w:r>
    </w:p>
    <w:p>
      <w:pPr>
        <w:jc w:val="center"/>
      </w:pPr>
      <w:r>
        <w:rPr>
          <w:b/>
          <w:color w:val="1E293B"/>
          <w:sz w:val="28"/>
        </w:rPr>
        <w:t>Lists, Tuples, Sets, and Dictionaries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 objective  Complete the applied practice for Lists, Tuples, Sets, and Dictionaries: Represent and transform structured AI-lab metadata.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Represent and transform structured AI-lab metadata.</w:t>
      </w:r>
    </w:p>
    <w:p>
      <w:pPr>
        <w:pStyle w:val="ListBullet"/>
      </w:pPr>
      <w:r>
        <w:rPr>
          <w:b w:val="0"/>
          <w:sz w:val="22"/>
        </w:rPr>
        <w:t>Explain Lists, Tuples, Sets, and Dictionaries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Lists, Tuples, Sets, and Dictionaries.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“Lists, Tuples, Sets, and Dictionaries”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Lists, Tuples, Sets, and Dictionaries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Day_16_Lists_Tuples_Sets_and_Dictionaries/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Beyond_AI_Internship\Day_16_Lists_Tuples_Sets_and_Dictionaries\evidence, Beyond_AI_Internship\Day_16_Lists_Tuples_Sets_and_Dictionaries\notebooks, Beyond_AI_Internship\Day_16_Lists_Tuples_Sets_and_Dictionaries\src, Beyond_AI_Internship\Day_16_Lists_Tuples_Sets_and_Dictionaries\data, Beyond_AI_Internship\Day_16_Lists_Tuples_Sets_and_Dictionaries\output, Beyond_AI_Internship\Day_16_Lists_Tuples_Sets_and_Dictionaries\report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Beyond_AI_Internship/Day_16_Lists_Tuples_Sets_and_Dictionaries/{evidence,notebooks,src,data,output,report}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Lists, Tuples, Sets, and Dictionaries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15 prerequisites and read the complete Day 16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Day_016_lists_tuples_sets_and_dictionaries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Represent and transform structured AI-lab metadata.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day_16_lab.py — Applied practice: Lists, Tuples, Sets, and Dictionaries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 practical starter for Lists, Tuples, Sets, and Dictionaries.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'Lists, Tuples, Sets, and Dictionaries')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Lists, Tuples, Sets, and Dictionaries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Lists, Tuples, Sets, and Dictionaries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 (Applied practice) on Lists, Tuples, Sets, and Dictionaries.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