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Descriptive Statistics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guided laboratory for Descriptive Statistics: Calculate and interpret mean, median, spread, and outliers.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Calculate and interpret mean, median, spread, and outliers.</w:t>
      </w:r>
    </w:p>
    <w:p>
      <w:pPr>
        <w:pStyle w:val="ListBullet"/>
      </w:pPr>
      <w:r>
        <w:rPr>
          <w:b w:val="0"/>
          <w:sz w:val="22"/>
        </w:rPr>
        <w:t>Explain Descriptive Statistics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Descriptive Statistics.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“Descriptive Statistics”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Day_24_Descriptive_Statistics/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Beyond_AI_Internship\Day_24_Descriptive_Statistics\evidence, Beyond_AI_Internship\Day_24_Descriptive_Statistics\notebooks, Beyond_AI_Internship\Day_24_Descriptive_Statistics\src, Beyond_AI_Internship\Day_24_Descriptive_Statistics\data, Beyond_AI_Internship\Day_24_Descriptive_Statistics\output, Beyond_AI_Internship\Day_24_Descriptive_Statistics\report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Beyond_AI_Internship/Day_24_Descriptive_Statistics/{evidence,notebooks,src,data,output,report}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Descriptive Statistics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23 prerequisites and read the complete Day 24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Day_024_descriptive_statistics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Calculate and interpret mean, median, spread, and outliers.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day_24_lab.py — Guided laboratory: Descriptive Statistics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24 practical starter for Descriptive Statistics.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'Descriptive Statistics')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Descriptive Statistics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Descriptive Statistics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(Guided laboratory) on Descriptive Statistics.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