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27 STUDENT HANDBOOK</w:t>
      </w:r>
    </w:p>
    <w:p>
      <w:pPr>
        <w:jc w:val="center"/>
      </w:pPr>
      <w:r>
        <w:rPr>
          <w:b/>
          <w:color w:val="1E293B"/>
          <w:sz w:val="28"/>
        </w:rPr>
        <w:t>Sampling, Estimation, and Confidence</w:t>
      </w:r>
    </w:p>
    <w:p>
      <w:pPr>
        <w:spacing w:after="120"/>
      </w:pPr>
      <w:r>
        <w:rPr>
          <w:b w:val="0"/>
          <w:sz w:val="22"/>
        </w:rPr>
        <w:t>Evaluation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Evaluation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NumPy,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27 objective  Complete the evaluation laboratory for Sampling, Estimation, and Confidence: Compare samples with a known synthetic population.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Compare samples with a known synthetic population.</w:t>
      </w:r>
    </w:p>
    <w:p>
      <w:pPr>
        <w:pStyle w:val="ListBullet"/>
      </w:pPr>
      <w:r>
        <w:rPr>
          <w:b w:val="0"/>
          <w:sz w:val="22"/>
        </w:rPr>
        <w:t>Explain Sampling, Estimation, and Confidence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Sampling, Estimation, and Confidence.</w:t>
      </w:r>
    </w:p>
    <w:p>
      <w:pPr>
        <w:pStyle w:val="ListBullet"/>
      </w:pPr>
      <w:r>
        <w:rPr>
          <w:b w:val="0"/>
          <w:sz w:val="22"/>
        </w:rPr>
        <w:t>Implement or perform the evaluation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“Sampling, Estimation, and Confidence”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Sampling, Estimation, and Confidence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NumPy,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NumPy,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Day_27_Sampling_Estimation_and_Confidence/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Beyond_AI_Internship\Day_27_Sampling_Estimation_and_Confidence\evidence, Beyond_AI_Internship\Day_27_Sampling_Estimation_and_Confidence\notebooks, Beyond_AI_Internship\Day_27_Sampling_Estimation_and_Confidence\src, Beyond_AI_Internship\Day_27_Sampling_Estimation_and_Confidence\data, Beyond_AI_Internship\Day_27_Sampling_Estimation_and_Confidence\output, Beyond_AI_Internship\Day_27_Sampling_Estimation_and_Confidence\report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Beyond_AI_Internship/Day_27_Sampling_Estimation_and_Confidence/{evidence,notebooks,src,data,output,report}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Evaluation laboratory: Sampling, Estimation, and Confidence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26 prerequisites and read the complete Day 27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Day_027_sampling_estimation_and_confidence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Compare samples with a known synthetic population.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`src/day_27_lab.py`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day_27_lab.py — Evaluation laboratory: Sampling, Estimation, and Confidence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27 practical starter for Sampling, Estimation, and Confidence.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'Sampling, Estimation, and Confidence')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'Evaluation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Sampling, Estimation, and Confidence</w:t>
      </w:r>
    </w:p>
    <w:p>
      <w:pPr>
        <w:pStyle w:val="ListBullet"/>
      </w:pPr>
      <w:r>
        <w:rPr>
          <w:b w:val="0"/>
          <w:sz w:val="22"/>
        </w:rPr>
        <w:t>Evaluation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Sampling, Estimation, and Confidence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27 (Evaluation laboratory) on Sampling, Estimation, and Confidence.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