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43 STUDENT HANDBOOK</w:t>
      </w:r>
    </w:p>
    <w:p>
      <w:pPr>
        <w:jc w:val="center"/>
      </w:pPr>
      <w:r>
        <w:rPr>
          <w:b/>
          <w:color w:val="1E293B"/>
          <w:sz w:val="28"/>
        </w:rPr>
        <w:t>Aggregations, GROUP BY, and HAVING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requests,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43 objective  Complete the guided laboratory for Aggregations, GROUP BY, and HAVING: Create grouped summaries and check them manually.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grouped summaries and check them manually.</w:t>
      </w:r>
    </w:p>
    <w:p>
      <w:pPr>
        <w:pStyle w:val="ListBullet"/>
      </w:pPr>
      <w:r>
        <w:rPr>
          <w:b w:val="0"/>
          <w:sz w:val="22"/>
        </w:rPr>
        <w:t>Explain Aggregations, GROUP BY, and HAVING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Aggregations, GROUP BY, and HAVING.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“Aggregations, GROUP BY, and HAVING”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Aggregations, GROUP BY, and HAVING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requests,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requests,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Day_43_Aggregations_GROUP_BY_and_HAVING/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Beyond_AI_Internship\Day_43_Aggregations_GROUP_BY_and_HAVING\evidence, Beyond_AI_Internship\Day_43_Aggregations_GROUP_BY_and_HAVING\notebooks, Beyond_AI_Internship\Day_43_Aggregations_GROUP_BY_and_HAVING\src, Beyond_AI_Internship\Day_43_Aggregations_GROUP_BY_and_HAVING\data, Beyond_AI_Internship\Day_43_Aggregations_GROUP_BY_and_HAVING\output, Beyond_AI_Internship\Day_43_Aggregations_GROUP_BY_and_HAVING\report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Beyond_AI_Internship/Day_43_Aggregations_GROUP_BY_and_HAVING/{evidence,notebooks,src,data,output,report}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Aggregations, GROUP BY, and HAVING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42 prerequisites and read the complete Day 43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Day_043_aggregations_group_by_and_having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Create grouped summaries and check them manually.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day_43_lab.py — Guided laboratory: Aggregations, GROUP BY, and HAVING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43 practical starter for Aggregations, GROUP BY, and HAVING.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'Aggregations, GROUP BY, and HAVING')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Aggregations, GROUP BY, and HAVING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Aggregations, GROUP BY, and HAVING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43 (Guided laboratory) on Aggregations, GROUP BY, and HAVING.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