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58 STUDENT HANDBOOK</w:t>
      </w:r>
    </w:p>
    <w:p>
      <w:pPr>
        <w:jc w:val="center"/>
      </w:pPr>
      <w:r>
        <w:rPr>
          <w:b/>
          <w:color w:val="1E293B"/>
          <w:sz w:val="28"/>
        </w:rPr>
        <w:t>Decision Trees</w:t>
      </w:r>
    </w:p>
    <w:p>
      <w:pPr>
        <w:spacing w:after="120"/>
      </w:pPr>
      <w:r>
        <w:rPr>
          <w:b w:val="0"/>
          <w:sz w:val="22"/>
        </w:rPr>
        <w:t>Safety and ethics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ethics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58 objective  Complete the safety and ethics review for Decision Trees: Train and visualize a bounded-depth decision tree.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Train and visualize a bounded-depth decision tree.</w:t>
      </w:r>
    </w:p>
    <w:p>
      <w:pPr>
        <w:pStyle w:val="ListBullet"/>
      </w:pPr>
      <w:r>
        <w:rPr>
          <w:b w:val="0"/>
          <w:sz w:val="22"/>
        </w:rPr>
        <w:t>Explain Decision Trees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Decision Trees.</w:t>
      </w:r>
    </w:p>
    <w:p>
      <w:pPr>
        <w:pStyle w:val="ListBullet"/>
      </w:pPr>
      <w:r>
        <w:rPr>
          <w:b w:val="0"/>
          <w:sz w:val="22"/>
        </w:rPr>
        <w:t>Implement or perform the safety and ethics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“Decision Trees”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Decision Trees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Day_58_Decision_Trees/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Beyond_AI_Internship\Day_58_Decision_Trees\evidence, Beyond_AI_Internship\Day_58_Decision_Trees\notebooks, Beyond_AI_Internship\Day_58_Decision_Trees\src, Beyond_AI_Internship\Day_58_Decision_Trees\data, Beyond_AI_Internship\Day_58_Decision_Trees\output, Beyond_AI_Internship\Day_58_Decision_Trees\report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Beyond_AI_Internship/Day_58_Decision_Trees/{evidence,notebooks,src,data,output,report}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ethics review: Decision Trees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57 prerequisites and read the complete Day 58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Day_058_decision_trees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Train and visualize a bounded-depth decision tree.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`src/day_58_lab.py`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day_58_lab.py — Safety and ethics review: Decision Trees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58 practical starter for Decision Trees.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'Decision Trees')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ethics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Decision Trees</w:t>
      </w:r>
    </w:p>
    <w:p>
      <w:pPr>
        <w:pStyle w:val="ListBullet"/>
      </w:pPr>
      <w:r>
        <w:rPr>
          <w:b w:val="0"/>
          <w:sz w:val="22"/>
        </w:rPr>
        <w:t>Safety and ethics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Decision Trees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58 (Safety and ethics review) on Decision Trees.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