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ROC Curves, Precision-Recall Curves, and AUC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guided laboratory for ROC Curves, Precision-Recall Curves, and AUC: Plot curves and explain when each view is informative.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Plot curves and explain when each view is informative.</w:t>
      </w:r>
    </w:p>
    <w:p>
      <w:pPr>
        <w:pStyle w:val="ListBullet"/>
      </w:pPr>
      <w:r>
        <w:rPr>
          <w:b w:val="0"/>
          <w:sz w:val="22"/>
        </w:rPr>
        <w:t>Explain ROC Curves, Precision-Recall Curves, and AUC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ROC Curves, Precision-Recall Curves, and AUC.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“ROC Curves, Precision-Recall Curves, and AUC”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ROC Curves, Precision-Recall Curves, and AUC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Day_64_ROC_Curves_Precision_Recall_Curves_and_AUC/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Beyond_AI_Internship\Day_64_ROC_Curves_Precision_Recall_Curves_and_AUC\evidence, Beyond_AI_Internship\Day_64_ROC_Curves_Precision_Recall_Curves_and_AUC\notebooks, Beyond_AI_Internship\Day_64_ROC_Curves_Precision_Recall_Curves_and_AUC\src, Beyond_AI_Internship\Day_64_ROC_Curves_Precision_Recall_Curves_and_AUC\data, Beyond_AI_Internship\Day_64_ROC_Curves_Precision_Recall_Curves_and_AUC\output, Beyond_AI_Internship\Day_64_ROC_Curves_Precision_Recall_Curves_and_AUC\report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Beyond_AI_Internship/Day_64_ROC_Curves_Precision_Recall_Curves_and_AUC/{evidence,notebooks,src,data,output,report}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ROC Curves, Precision-Recall Curves, and AUC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63 prerequisites and read the complete Day 64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Day_064_roc_curves_precision_recall_curves_and_auc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Plot curves and explain when each view is informative.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Guided laboratory: ROC Curves, Precision-Recall Curves, and AUC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ROC Curves, Precision-Recall Curves, and AUC.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'ROC Curves, Precision-Recall Curves, and AUC')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ROC Curves, Precision-Recall Curves, and AUC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ROC Curves, Precision-Recall Curves, and AUC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(Guided laboratory) on ROC Curves, Precision-Recall Curves, and AUC.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