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Deep Learning Foundations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presentation for Deep Learning Foundations Project: Train, evaluate, and document a small network responsibly.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complete reproducible project package, evaluation evidence, safety/ethics review,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Train, evaluate, and document a small network responsibly.</w:t>
      </w:r>
    </w:p>
    <w:p>
      <w:pPr>
        <w:pStyle w:val="ListBullet"/>
      </w:pPr>
      <w:r>
        <w:rPr>
          <w:b w:val="0"/>
          <w:sz w:val="22"/>
        </w:rPr>
        <w:t>Explain Deep Learning Foundations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Deep Learning Foundations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“Deep Learning Foundations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Deep Learning Foundations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Day_90_Deep_Learning_Foundations_Project/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Beyond_AI_Internship\Day_90_Deep_Learning_Foundations_Project\evidence, Beyond_AI_Internship\Day_90_Deep_Learning_Foundations_Project\notebooks, Beyond_AI_Internship\Day_90_Deep_Learning_Foundations_Project\src, Beyond_AI_Internship\Day_90_Deep_Learning_Foundations_Project\data, Beyond_AI_Internship\Day_90_Deep_Learning_Foundations_Project\output, Beyond_AI_Internship\Day_90_Deep_Learning_Foundations_Project\report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Beyond_AI_Internship/Day_90_Deep_Learning_Foundations_Project/{evidence,notebooks,src,data,output,report}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Deep Learning Foundations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89 prerequisites and read the complete Day 90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Day_090_deep_learning_foundations_project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Train, evaluate, and document a small network responsibly.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`src/day_90_lab.py`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day_90_lab.py — Assessment and presentation: Deep Learning Foundations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90 practical starter for Deep Learning Foundations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'Deep Learning Foundations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Deep Learning Foundations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complete reproducible project package, evaluation evidence, safety/ethics review,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Deep Learning Foundations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presentation) on Deep Learning Foundations Project.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