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92 STUDENT HANDBOOK</w:t>
      </w:r>
    </w:p>
    <w:p>
      <w:pPr>
        <w:jc w:val="center"/>
      </w:pPr>
      <w:r>
        <w:rPr>
          <w:b/>
          <w:color w:val="1E293B"/>
          <w:sz w:val="28"/>
        </w:rPr>
        <w:t>Image Preprocessing and Normalization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PyTorch, torchvision, Pillow, OpenCV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92 objective  Complete the concept development for Image Preprocessing and Normalization: Resize and normalize images without distorting labels.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Resize and normalize images without distorting labels.</w:t>
      </w:r>
    </w:p>
    <w:p>
      <w:pPr>
        <w:pStyle w:val="ListBullet"/>
      </w:pPr>
      <w:r>
        <w:rPr>
          <w:b w:val="0"/>
          <w:sz w:val="22"/>
        </w:rPr>
        <w:t>Explain Image Preprocessing and Normalization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Image Preprocessing and Normalization.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“Image Preprocessing and Normalization”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Image Preprocessing and Normalization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PyTorch, torchvision, Pillow, OpenCV.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PyTorch, torchvision, Pillow, OpenCV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Day_92_Image_Preprocessing_and_Normalization/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Beyond_AI_Internship\Day_92_Image_Preprocessing_and_Normalization\evidence, Beyond_AI_Internship\Day_92_Image_Preprocessing_and_Normalization\notebooks, Beyond_AI_Internship\Day_92_Image_Preprocessing_and_Normalization\src, Beyond_AI_Internship\Day_92_Image_Preprocessing_and_Normalization\data, Beyond_AI_Internship\Day_92_Image_Preprocessing_and_Normalization\output, Beyond_AI_Internship\Day_92_Image_Preprocessing_and_Normalization\report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Beyond_AI_Internship/Day_92_Image_Preprocessing_and_Normalization/{evidence,notebooks,src,data,output,report}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Image Preprocessing and Normalization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91 prerequisites and read the complete Day 92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Day_092_image_preprocessing_and_normalization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Resize and normalize images without distorting labels.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`src/day_92_lab.py`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day_92_lab.py — Concept development: Image Preprocessing and Normalization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92 practical starter for Image Preprocessing and Normalization.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'Image Preprocessing and Normalization')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'Concept development')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Image Preprocessing and Normalization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Image Preprocessing and Normalization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92 (Concept development) on Image Preprocessing and Normalization.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