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Sequence Models and Attention Intuition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evaluation laboratory for Sequence Models and Attention Intuition: Demonstrate why context and order matter in language.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Demonstrate why context and order matter in language.</w:t>
      </w:r>
    </w:p>
    <w:p>
      <w:pPr>
        <w:pStyle w:val="ListBullet"/>
      </w:pPr>
      <w:r>
        <w:rPr>
          <w:b w:val="0"/>
          <w:sz w:val="22"/>
        </w:rPr>
        <w:t>Explain Sequence Models and Attention Intuition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Sequence Models and Attention Intuition.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“Sequence Models and Attention Intuition”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spaCy/NLTK, Hugging Face Transformers.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spaCy/NLTK, Hugging Face Transformers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Day_107_Sequence_Models_and_Attention_Intuition/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Beyond_AI_Internship\Day_107_Sequence_Models_and_Attention_Intuition\evidence, Beyond_AI_Internship\Day_107_Sequence_Models_and_Attention_Intuition\notebooks, Beyond_AI_Internship\Day_107_Sequence_Models_and_Attention_Intuition\src, Beyond_AI_Internship\Day_107_Sequence_Models_and_Attention_Intuition\data, Beyond_AI_Internship\Day_107_Sequence_Models_and_Attention_Intuition\output, Beyond_AI_Internship\Day_107_Sequence_Models_and_Attention_Intuition\report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Beyond_AI_Internship/Day_107_Sequence_Models_and_Attention_Intuition/{evidence,notebooks,src,data,output,report}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Sequence Models and Attention Intuition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106 prerequisites and read the complete Day 107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Day_107_sequence_models_and_attention_intuition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Demonstrate why context and order matter in language.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day_107_lab.py — Evaluation laboratory: Sequence Models and Attention Intuition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107 practical starter for Sequence Models and Attention Intuition.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'Sequence Models and Attention Intuition')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Sequence Models and Attention Intuition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Sequence Models and Attention Intuition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(Evaluation laboratory) on Sequence Models and Attention Intuition.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