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108 STUDENT HANDBOOK</w:t>
      </w:r>
    </w:p>
    <w:p>
      <w:pPr>
        <w:jc w:val="center"/>
      </w:pPr>
      <w:r>
        <w:rPr>
          <w:b/>
          <w:color w:val="1E293B"/>
          <w:sz w:val="28"/>
        </w:rPr>
        <w:t>Transformers and Pretrained Language Models</w:t>
      </w:r>
    </w:p>
    <w:p>
      <w:pPr>
        <w:spacing w:after="120"/>
      </w:pPr>
      <w:r>
        <w:rPr>
          <w:b w:val="0"/>
          <w:sz w:val="22"/>
        </w:rPr>
        <w:t>Safety and ethics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ethics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scikit-learn, spaCy/NLTK, Hugging Face Transformers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108 objective  Complete the safety and ethics review for Transformers and Pretrained Language Models: Run controlled inference and record model and tokenizer details.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Run controlled inference and record model and tokenizer details.</w:t>
      </w:r>
    </w:p>
    <w:p>
      <w:pPr>
        <w:pStyle w:val="ListBullet"/>
      </w:pPr>
      <w:r>
        <w:rPr>
          <w:b w:val="0"/>
          <w:sz w:val="22"/>
        </w:rPr>
        <w:t>Explain Transformers and Pretrained Language Models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Transformers and Pretrained Language Models.</w:t>
      </w:r>
    </w:p>
    <w:p>
      <w:pPr>
        <w:pStyle w:val="ListBullet"/>
      </w:pPr>
      <w:r>
        <w:rPr>
          <w:b w:val="0"/>
          <w:sz w:val="22"/>
        </w:rPr>
        <w:t>Implement or perform the safety and ethics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“Transformers and Pretrained Language Models”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scikit-learn, spaCy/NLTK, Hugging Face Transformers.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scikit-learn, spaCy/NLTK, Hugging Face Transformers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Day_108_Transformers_and_Pretrained_Language_Models/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Beyond_AI_Internship\Day_108_Transformers_and_Pretrained_Language_Models\evidence, Beyond_AI_Internship\Day_108_Transformers_and_Pretrained_Language_Models\notebooks, Beyond_AI_Internship\Day_108_Transformers_and_Pretrained_Language_Models\src, Beyond_AI_Internship\Day_108_Transformers_and_Pretrained_Language_Models\data, Beyond_AI_Internship\Day_108_Transformers_and_Pretrained_Language_Models\output, Beyond_AI_Internship\Day_108_Transformers_and_Pretrained_Language_Models\report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Beyond_AI_Internship/Day_108_Transformers_and_Pretrained_Language_Models/{evidence,notebooks,src,data,output,report}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ethics review: Transformers and Pretrained Language Models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107 prerequisites and read the complete Day 108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Day_108_transformers_and_pretrained_language_models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Run controlled inference and record model and tokenizer details.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day_108_lab.py — Safety and ethics review: Transformers and Pretrained Language Models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108 practical starter for Transformers and Pretrained Language Models.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'Transformers and Pretrained Language Models')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ethics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Transformers and Pretrained Language Models</w:t>
      </w:r>
    </w:p>
    <w:p>
      <w:pPr>
        <w:pStyle w:val="ListBullet"/>
      </w:pPr>
      <w:r>
        <w:rPr>
          <w:b w:val="0"/>
          <w:sz w:val="22"/>
        </w:rPr>
        <w:t>Safety and ethics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Transformers and Pretrained Language Models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108 (Safety and ethics review) on Transformers and Pretrained Language Models.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