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116 STUDENT HANDBOOK</w:t>
      </w:r>
    </w:p>
    <w:p>
      <w:pPr>
        <w:jc w:val="center"/>
      </w:pPr>
      <w:r>
        <w:rPr>
          <w:b/>
          <w:color w:val="1E293B"/>
          <w:sz w:val="28"/>
        </w:rPr>
        <w:t>Sampling, Temperature, and Reproducibility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approved LLM interface, local/open models where practical,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116 objective  Complete the applied practice for Sampling, Temperature, and Reproducibility: Compare outputs under controlled generation settings.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Compare outputs under controlled generation settings.</w:t>
      </w:r>
    </w:p>
    <w:p>
      <w:pPr>
        <w:pStyle w:val="ListBullet"/>
      </w:pPr>
      <w:r>
        <w:rPr>
          <w:b w:val="0"/>
          <w:sz w:val="22"/>
        </w:rPr>
        <w:t>Explain Sampling, Temperature, and Reproducibility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Sampling, Temperature, and Reproducibility.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“Sampling, Temperature, and Reproducibility”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Sampling, Temperature, and Reproducibility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approved LLM interface, local/open models where practical,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approved LLM interface, local/open models where practical,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Day_116_Sampling_Temperature_and_Reproducibility/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Beyond_AI_Internship\Day_116_Sampling_Temperature_and_Reproducibility\evidence, Beyond_AI_Internship\Day_116_Sampling_Temperature_and_Reproducibility\notebooks, Beyond_AI_Internship\Day_116_Sampling_Temperature_and_Reproducibility\src, Beyond_AI_Internship\Day_116_Sampling_Temperature_and_Reproducibility\data, Beyond_AI_Internship\Day_116_Sampling_Temperature_and_Reproducibility\output, Beyond_AI_Internship\Day_116_Sampling_Temperature_and_Reproducibility\report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Beyond_AI_Internship/Day_116_Sampling_Temperature_and_Reproducibility/{evidence,notebooks,src,data,output,report}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Sampling, Temperature, and Reproducibility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115 prerequisites and read the complete Day 116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Day_116_sampling_temperature_and_reproducibility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Compare outputs under controlled generation settings.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`src/day_116_lab.py`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day_116_lab.py — Applied practice: Sampling, Temperature, and Reproducibility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116 practical starter for Sampling, Temperature, and Reproducibility.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'Sampling, Temperature, and Reproducibility')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Sampling, Temperature, and Reproducibility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Sampling, Temperature, and Reproducibility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116 (Applied practice) on Sampling, Temperature, and Reproducibility.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