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136 STUDENT HANDBOOK</w:t>
      </w:r>
    </w:p>
    <w:p>
      <w:pPr>
        <w:jc w:val="center"/>
      </w:pPr>
      <w:r>
        <w:rPr>
          <w:b/>
          <w:color w:val="1E293B"/>
          <w:sz w:val="28"/>
        </w:rPr>
        <w:t>Write Actions and Human Approval Gates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Jupyter/VS Code, approved LLM interface, workflow framework where approved, mock 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136 objective  Complete the applied practice for Write Actions and Human Approval Gates: Simulate a write action that cannot execute without explicit approval.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Simulate a write action that cannot execute without explicit approval.</w:t>
      </w:r>
    </w:p>
    <w:p>
      <w:pPr>
        <w:pStyle w:val="ListBullet"/>
      </w:pPr>
      <w:r>
        <w:rPr>
          <w:b w:val="0"/>
          <w:sz w:val="22"/>
        </w:rPr>
        <w:t>Explain Write Actions and Human Approval Gates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Write Actions and Human Approval Gates.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“Write Actions and Human Approval Gates”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Write Actions and Human Approval Gates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Jupyter/VS Code, approved LLM interface, workflow framework where approved, mock APIs.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Jupyter/VS Code, approved LLM interface, workflow framework where approved, mock APIs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Day_136_Write_Actions_and_Human_Approval_Gates/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Beyond_AI_Internship\Day_136_Write_Actions_and_Human_Approval_Gates\evidence, Beyond_AI_Internship\Day_136_Write_Actions_and_Human_Approval_Gates\notebooks, Beyond_AI_Internship\Day_136_Write_Actions_and_Human_Approval_Gates\src, Beyond_AI_Internship\Day_136_Write_Actions_and_Human_Approval_Gates\data, Beyond_AI_Internship\Day_136_Write_Actions_and_Human_Approval_Gates\output, Beyond_AI_Internship\Day_136_Write_Actions_and_Human_Approval_Gates\report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Beyond_AI_Internship/Day_136_Write_Actions_and_Human_Approval_Gates/{evidence,notebooks,src,data,output,report}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Write Actions and Human Approval Gates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135 prerequisites and read the complete Day 136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Day_136_write_actions_and_human_approval_gates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Simulate a write action that cannot execute without explicit approval.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`src/day_136_lab.py`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day_136_lab.py — Applied practice: Write Actions and Human Approval Gates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136 practical starter for Write Actions and Human Approval Gates.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'Write Actions and Human Approval Gates')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Write Actions and Human Approval Gates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Write Actions and Human Approval Gates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136 (Applied practice) on Write Actions and Human Approval Gates.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