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Source Control, Branches, and Code Review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concept development for Source Control, Branches, and Code Review: Use a feature branch and review a safe lab change.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Use a feature branch and review a safe lab change.</w:t>
      </w:r>
    </w:p>
    <w:p>
      <w:pPr>
        <w:pStyle w:val="ListBullet"/>
      </w:pPr>
      <w:r>
        <w:rPr>
          <w:b w:val="0"/>
          <w:sz w:val="22"/>
        </w:rPr>
        <w:t>Explain Source Control, Branches, and Code Review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 Control, Branches, and Code Review.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 Control, Branches, and Code Review”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 Control, Branches, and Code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Git, pytest, MLflow/local tracking, Docker, model/data documentation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Git, pytest, MLflow/local tracking, Docker, model/data documentation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Day_142_Source_Control_Branches_and_Code_Review/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Beyond_AI_Internship\Day_142_Source_Control_Branches_and_Code_Review\evidence, Beyond_AI_Internship\Day_142_Source_Control_Branches_and_Code_Review\notebooks, Beyond_AI_Internship\Day_142_Source_Control_Branches_and_Code_Review\src, Beyond_AI_Internship\Day_142_Source_Control_Branches_and_Code_Review\data, Beyond_AI_Internship\Day_142_Source_Control_Branches_and_Code_Review\output, Beyond_AI_Internship\Day_142_Source_Control_Branches_and_Code_Review\report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Beyond_AI_Internship/Day_142_Source_Control_Branches_and_Code_Review/{evidence,notebooks,src,data,output,report}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Source Control, Branches, and Code Review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141 prerequisites and read the complete Day 142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Day_142_source_control_branches_and_code_review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Use a feature branch and review a safe lab change.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Concept development: Source Control, Branches, and Code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Source Control, Branches, and Code Review.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'Source Control, Branches, and Code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 Control, Branches, and Code Review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 Control, Branches, and Code Review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(Concept development) on Source Control, Branches, and Code Review.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