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Monitoring Performance and Data Drift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safety and ethics review for Monitoring Performance and Data Drift: Detect controlled drift in a synthetic data stream.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Detect controlled drift in a synthetic data stream.</w:t>
      </w:r>
    </w:p>
    <w:p>
      <w:pPr>
        <w:pStyle w:val="ListBullet"/>
      </w:pPr>
      <w:r>
        <w:rPr>
          <w:b w:val="0"/>
          <w:sz w:val="22"/>
        </w:rPr>
        <w:t>Explain Monitoring Performance and Data Drift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Monitoring Performance and Data Drift.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“Monitoring Performance and Data Drift”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Git, pytest, MLflow/local tracking, Docker, model/data documentation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Day_148_Monitoring_Performance_and_Data_Drift/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Beyond_AI_Internship\Day_148_Monitoring_Performance_and_Data_Drift\evidence, Beyond_AI_Internship\Day_148_Monitoring_Performance_and_Data_Drift\notebooks, Beyond_AI_Internship\Day_148_Monitoring_Performance_and_Data_Drift\src, Beyond_AI_Internship\Day_148_Monitoring_Performance_and_Data_Drift\data, Beyond_AI_Internship\Day_148_Monitoring_Performance_and_Data_Drift\output, Beyond_AI_Internship\Day_148_Monitoring_Performance_and_Data_Drift\report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Beyond_AI_Internship/Day_148_Monitoring_Performance_and_Data_Drift/{evidence,notebooks,src,data,output,report}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Monitoring Performance and Data Drift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147 prerequisites and read the complete Day 148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Day_148_monitoring_performance_and_data_drift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Detect controlled drift in a synthetic data stream.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day_148_lab.py — Safety and ethics review: Monitoring Performance and Data Drift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148 practical starter for Monitoring Performance and Data Drift.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'Monitoring Performance and Data Drift')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Monitoring Performance and Data Drift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Monitoring Performance and Data Drift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(Safety and ethics review) on Monitoring Performance and Data Drift.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