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AI Threat Modeling and Abuse Cases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AI Threat Modeling and Abuse Cases: Create a threat model for a fictional AI application.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threat model for a fictional AI application.</w:t>
      </w:r>
    </w:p>
    <w:p>
      <w:pPr>
        <w:pStyle w:val="ListBullet"/>
      </w:pPr>
      <w:r>
        <w:rPr>
          <w:b w:val="0"/>
          <w:sz w:val="22"/>
        </w:rPr>
        <w:t>Explain AI Threat Modeling and Abuse Cases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AI Threat Modeling and Abuse Cases.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“AI Threat Modeling and Abuse Cases”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Git, OWASP/NIST guidance, sandbox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Day_151_AI_Threat_Modeling_and_Abuse_Cases/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Beyond_AI_Internship\Day_151_AI_Threat_Modeling_and_Abuse_Cases\evidence, Beyond_AI_Internship\Day_151_AI_Threat_Modeling_and_Abuse_Cases\notebooks, Beyond_AI_Internship\Day_151_AI_Threat_Modeling_and_Abuse_Cases\src, Beyond_AI_Internship\Day_151_AI_Threat_Modeling_and_Abuse_Cases\data, Beyond_AI_Internship\Day_151_AI_Threat_Modeling_and_Abuse_Cases\output, Beyond_AI_Internship\Day_151_AI_Threat_Modeling_and_Abuse_Cases\report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Beyond_AI_Internship/Day_151_AI_Threat_Modeling_and_Abuse_Cases/{evidence,notebooks,src,data,output,report}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AI Threat Modeling and Abuse Cases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150 prerequisites and read the complete Day 151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Day_151_ai_threat_modeling_and_abuse_cases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a threat model for a fictional AI application.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day_151_lab.py — Orientation and setup: AI Threat Modeling and Abuse Cases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151 practical starter for AI Threat Modeling and Abuse Cases.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'AI Threat Modeling and Abuse Cases')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AI Threat Modeling and Abuse Cases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AI Threat Modeling and Abuse Cases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AI Threat Modeling and Abuse Cases.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